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C58C8" w14:textId="77777777" w:rsidR="009D2970" w:rsidRPr="00830586" w:rsidRDefault="009D2970" w:rsidP="009D297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SVEUČILIŠTE U ZAGREBU FILOZOFSKI FAKULTET</w:t>
      </w:r>
    </w:p>
    <w:p w14:paraId="71869585" w14:textId="77777777" w:rsidR="009D2970" w:rsidRPr="00830586" w:rsidRDefault="009D2970" w:rsidP="009D297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22F73E" w14:textId="77777777" w:rsidR="009D2970" w:rsidRPr="00830586" w:rsidRDefault="009D2970" w:rsidP="009D297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vana Lučića</w:t>
      </w: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</w:t>
      </w:r>
    </w:p>
    <w:p w14:paraId="7F73F3E4" w14:textId="77777777" w:rsidR="009D2970" w:rsidRPr="00830586" w:rsidRDefault="009D2970" w:rsidP="009D297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10000 ZAGREB</w:t>
      </w:r>
    </w:p>
    <w:p w14:paraId="574617F9" w14:textId="41881F0F" w:rsidR="009D2970" w:rsidRDefault="009D2970" w:rsidP="00E6141E">
      <w:pPr>
        <w:rPr>
          <w:b/>
          <w:bCs/>
        </w:rPr>
      </w:pPr>
    </w:p>
    <w:p w14:paraId="1E1C4F67" w14:textId="75930BC0" w:rsidR="00032332" w:rsidRDefault="00032332" w:rsidP="009D2970">
      <w:pPr>
        <w:jc w:val="center"/>
        <w:rPr>
          <w:b/>
          <w:bCs/>
        </w:rPr>
      </w:pPr>
    </w:p>
    <w:p w14:paraId="2536B9DD" w14:textId="77777777" w:rsidR="00945CCA" w:rsidRPr="004A001D" w:rsidRDefault="00945CCA" w:rsidP="009D2970">
      <w:pPr>
        <w:jc w:val="center"/>
        <w:rPr>
          <w:b/>
          <w:bCs/>
        </w:rPr>
      </w:pPr>
    </w:p>
    <w:p w14:paraId="371297E1" w14:textId="7F415C42" w:rsidR="009D2970" w:rsidRPr="00CA6BF7" w:rsidRDefault="009D2970" w:rsidP="009D29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BF7">
        <w:rPr>
          <w:rFonts w:ascii="Times New Roman" w:hAnsi="Times New Roman" w:cs="Times New Roman"/>
          <w:b/>
          <w:bCs/>
          <w:sz w:val="28"/>
          <w:szCs w:val="28"/>
        </w:rPr>
        <w:t xml:space="preserve">Obrazloženje </w:t>
      </w:r>
      <w:r>
        <w:rPr>
          <w:rFonts w:ascii="Times New Roman" w:hAnsi="Times New Roman" w:cs="Times New Roman"/>
          <w:b/>
          <w:bCs/>
          <w:sz w:val="28"/>
          <w:szCs w:val="28"/>
        </w:rPr>
        <w:t>posebnog</w:t>
      </w:r>
      <w:r w:rsidRPr="00CA6BF7">
        <w:rPr>
          <w:rFonts w:ascii="Times New Roman" w:hAnsi="Times New Roman" w:cs="Times New Roman"/>
          <w:b/>
          <w:bCs/>
          <w:sz w:val="28"/>
          <w:szCs w:val="28"/>
        </w:rPr>
        <w:t xml:space="preserve"> dijela Godišnjeg izvještaja o izvršenju financijskog plana za 202</w:t>
      </w:r>
      <w:r w:rsidR="00D84CD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A6BF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1A72630" w14:textId="3F852987" w:rsidR="009D2970" w:rsidRDefault="009D2970" w:rsidP="009D2970">
      <w:pPr>
        <w:spacing w:after="176" w:line="252" w:lineRule="auto"/>
        <w:ind w:right="4"/>
        <w:jc w:val="both"/>
        <w:rPr>
          <w:rFonts w:ascii="Times New Roman" w:eastAsia="Arial" w:hAnsi="Times New Roman" w:cs="Times New Roman"/>
          <w:bCs/>
          <w:iCs/>
          <w:sz w:val="24"/>
          <w:szCs w:val="24"/>
        </w:rPr>
      </w:pPr>
    </w:p>
    <w:p w14:paraId="7296FC80" w14:textId="77777777" w:rsidR="00945CCA" w:rsidRDefault="00945CCA" w:rsidP="009D2970">
      <w:pPr>
        <w:spacing w:after="176" w:line="252" w:lineRule="auto"/>
        <w:ind w:right="4"/>
        <w:jc w:val="both"/>
        <w:rPr>
          <w:rFonts w:ascii="Times New Roman" w:eastAsia="Arial" w:hAnsi="Times New Roman" w:cs="Times New Roman"/>
          <w:bCs/>
          <w:iCs/>
          <w:sz w:val="24"/>
          <w:szCs w:val="24"/>
        </w:rPr>
      </w:pPr>
    </w:p>
    <w:p w14:paraId="0327C5B3" w14:textId="50E09435" w:rsidR="009D2970" w:rsidRDefault="009D2970" w:rsidP="009D2970">
      <w:pPr>
        <w:spacing w:after="176" w:line="252" w:lineRule="auto"/>
        <w:ind w:right="4"/>
        <w:jc w:val="both"/>
        <w:rPr>
          <w:rFonts w:ascii="Times New Roman" w:eastAsia="Arial" w:hAnsi="Times New Roman" w:cs="Times New Roman"/>
          <w:bCs/>
          <w:iCs/>
          <w:sz w:val="24"/>
          <w:szCs w:val="24"/>
        </w:rPr>
      </w:pPr>
      <w:r>
        <w:rPr>
          <w:rFonts w:ascii="Times New Roman" w:eastAsia="Arial" w:hAnsi="Times New Roman" w:cs="Times New Roman"/>
          <w:bCs/>
          <w:iCs/>
          <w:sz w:val="24"/>
          <w:szCs w:val="24"/>
        </w:rPr>
        <w:t>Obrazloženje posebnog dijela Godišnjeg izvještaja o izvršenju financijskog plana za 202</w:t>
      </w:r>
      <w:r w:rsidR="0097243D">
        <w:rPr>
          <w:rFonts w:ascii="Times New Roman" w:eastAsia="Arial" w:hAnsi="Times New Roman" w:cs="Times New Roman"/>
          <w:bCs/>
          <w:iCs/>
          <w:sz w:val="24"/>
          <w:szCs w:val="24"/>
        </w:rPr>
        <w:t>4</w:t>
      </w:r>
      <w:r>
        <w:rPr>
          <w:rFonts w:ascii="Times New Roman" w:eastAsia="Arial" w:hAnsi="Times New Roman" w:cs="Times New Roman"/>
          <w:bCs/>
          <w:iCs/>
          <w:sz w:val="24"/>
          <w:szCs w:val="24"/>
        </w:rPr>
        <w:t xml:space="preserve">. sastoji se od slijedećih aktivnosti: </w:t>
      </w:r>
    </w:p>
    <w:p w14:paraId="067D0B72" w14:textId="77777777" w:rsidR="00E6141E" w:rsidRPr="009D2970" w:rsidRDefault="00E6141E" w:rsidP="009D2970">
      <w:pPr>
        <w:spacing w:after="176" w:line="252" w:lineRule="auto"/>
        <w:ind w:right="4"/>
        <w:jc w:val="both"/>
        <w:rPr>
          <w:rFonts w:ascii="Times New Roman" w:eastAsia="Arial" w:hAnsi="Times New Roman" w:cs="Times New Roman"/>
          <w:bCs/>
          <w:iCs/>
          <w:sz w:val="24"/>
          <w:szCs w:val="24"/>
        </w:rPr>
      </w:pPr>
    </w:p>
    <w:p w14:paraId="49334B10" w14:textId="4FD385C5" w:rsidR="009D2970" w:rsidRPr="009D2970" w:rsidRDefault="009D2970" w:rsidP="009D2970">
      <w:pPr>
        <w:spacing w:after="176" w:line="252" w:lineRule="auto"/>
        <w:ind w:right="4"/>
        <w:jc w:val="both"/>
        <w:rPr>
          <w:rFonts w:ascii="Times New Roman" w:eastAsia="Arial" w:hAnsi="Times New Roman" w:cs="Times New Roman"/>
          <w:b/>
          <w:i/>
          <w:sz w:val="24"/>
          <w:szCs w:val="24"/>
        </w:rPr>
      </w:pPr>
      <w:r w:rsidRPr="009D2970">
        <w:rPr>
          <w:rFonts w:ascii="Times New Roman" w:eastAsia="Arial" w:hAnsi="Times New Roman" w:cs="Times New Roman"/>
          <w:b/>
          <w:i/>
          <w:sz w:val="24"/>
          <w:szCs w:val="24"/>
        </w:rPr>
        <w:t>A621001 Redovna djelatnost Sveučilišta u Zagrebu</w:t>
      </w:r>
    </w:p>
    <w:tbl>
      <w:tblPr>
        <w:tblStyle w:val="TableGrid"/>
        <w:tblW w:w="8883" w:type="dxa"/>
        <w:tblInd w:w="326" w:type="dxa"/>
        <w:tblLook w:val="04A0" w:firstRow="1" w:lastRow="0" w:firstColumn="1" w:lastColumn="0" w:noHBand="0" w:noVBand="1"/>
      </w:tblPr>
      <w:tblGrid>
        <w:gridCol w:w="3287"/>
        <w:gridCol w:w="1924"/>
        <w:gridCol w:w="2079"/>
        <w:gridCol w:w="1593"/>
      </w:tblGrid>
      <w:tr w:rsidR="003003EB" w:rsidRPr="009D2970" w14:paraId="1FE2A21B" w14:textId="77777777" w:rsidTr="00464EEA">
        <w:trPr>
          <w:trHeight w:val="1288"/>
        </w:trPr>
        <w:tc>
          <w:tcPr>
            <w:tcW w:w="3497" w:type="dxa"/>
          </w:tcPr>
          <w:p w14:paraId="58997A71" w14:textId="108B9D17" w:rsidR="009D2970" w:rsidRPr="009D2970" w:rsidRDefault="009D2970" w:rsidP="009D2970">
            <w:pPr>
              <w:spacing w:after="176" w:line="252" w:lineRule="auto"/>
              <w:ind w:right="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C9EA30" w14:textId="77777777" w:rsidR="009D2970" w:rsidRDefault="009D2970" w:rsidP="009D2970">
            <w:pPr>
              <w:spacing w:after="176" w:line="252" w:lineRule="auto"/>
              <w:ind w:right="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FB28C1" w14:textId="782DFFA5" w:rsidR="009D2970" w:rsidRPr="009D2970" w:rsidRDefault="009D2970" w:rsidP="009D2970">
            <w:pPr>
              <w:spacing w:after="176" w:line="252" w:lineRule="auto"/>
              <w:ind w:right="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70">
              <w:rPr>
                <w:rFonts w:ascii="Times New Roman" w:eastAsia="Calibri" w:hAnsi="Times New Roman" w:cs="Times New Roman"/>
                <w:sz w:val="24"/>
                <w:szCs w:val="24"/>
              </w:rPr>
              <w:t>Plan 202</w:t>
            </w:r>
            <w:r w:rsidR="00CD4A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D297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8213BEB" w14:textId="77777777" w:rsidR="009D2970" w:rsidRDefault="009D2970" w:rsidP="009D2970">
            <w:pPr>
              <w:spacing w:after="176" w:line="252" w:lineRule="auto"/>
              <w:ind w:right="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573693" w14:textId="21F73AE2" w:rsidR="009D2970" w:rsidRPr="009D2970" w:rsidRDefault="009D2970" w:rsidP="009D2970">
            <w:pPr>
              <w:spacing w:after="176" w:line="252" w:lineRule="auto"/>
              <w:ind w:right="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70">
              <w:rPr>
                <w:rFonts w:ascii="Times New Roman" w:eastAsia="Calibri" w:hAnsi="Times New Roman" w:cs="Times New Roman"/>
                <w:sz w:val="24"/>
                <w:szCs w:val="24"/>
              </w:rPr>
              <w:t>Izvršenje 202</w:t>
            </w:r>
            <w:r w:rsidR="00CD4A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9D297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6D177DAE" w14:textId="77777777" w:rsidR="00B60722" w:rsidRDefault="00B60722" w:rsidP="00B60722">
            <w:pPr>
              <w:spacing w:after="176" w:line="252" w:lineRule="auto"/>
              <w:ind w:right="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28D791" w14:textId="0B4B9172" w:rsidR="009D2970" w:rsidRPr="009D2970" w:rsidRDefault="009D2970" w:rsidP="00B60722">
            <w:pPr>
              <w:spacing w:after="176" w:line="252" w:lineRule="auto"/>
              <w:ind w:right="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70">
              <w:rPr>
                <w:rFonts w:ascii="Times New Roman" w:eastAsia="Calibri" w:hAnsi="Times New Roman" w:cs="Times New Roman"/>
                <w:sz w:val="24"/>
                <w:szCs w:val="24"/>
              </w:rPr>
              <w:t>Indeks Izvršenje/Plan</w:t>
            </w:r>
          </w:p>
        </w:tc>
      </w:tr>
      <w:tr w:rsidR="003003EB" w:rsidRPr="009D2970" w14:paraId="0B5499F5" w14:textId="77777777" w:rsidTr="003003EB">
        <w:tc>
          <w:tcPr>
            <w:tcW w:w="3497" w:type="dxa"/>
          </w:tcPr>
          <w:p w14:paraId="5471A3C6" w14:textId="77777777" w:rsidR="009D2970" w:rsidRPr="009D2970" w:rsidRDefault="009D2970" w:rsidP="009D2970">
            <w:pPr>
              <w:spacing w:after="176" w:line="252" w:lineRule="auto"/>
              <w:ind w:right="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70">
              <w:rPr>
                <w:rFonts w:ascii="Times New Roman" w:eastAsia="Calibri" w:hAnsi="Times New Roman" w:cs="Times New Roman"/>
                <w:sz w:val="24"/>
                <w:szCs w:val="24"/>
              </w:rPr>
              <w:t>A621001</w:t>
            </w:r>
          </w:p>
        </w:tc>
        <w:tc>
          <w:tcPr>
            <w:tcW w:w="1984" w:type="dxa"/>
          </w:tcPr>
          <w:p w14:paraId="26A4C516" w14:textId="0B271F27" w:rsidR="009D2970" w:rsidRPr="009D2970" w:rsidRDefault="0097243D" w:rsidP="003003EB">
            <w:pPr>
              <w:spacing w:after="176" w:line="252" w:lineRule="auto"/>
              <w:ind w:right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28.477.021 </w:t>
            </w:r>
            <w:r w:rsidR="003003EB">
              <w:rPr>
                <w:rFonts w:ascii="Times New Roman" w:eastAsia="Calibri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2126" w:type="dxa"/>
          </w:tcPr>
          <w:p w14:paraId="1A29B4E3" w14:textId="4A123CB4" w:rsidR="009D2970" w:rsidRPr="009D2970" w:rsidRDefault="0097243D" w:rsidP="003003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28.669.672,</w:t>
            </w:r>
            <w:r w:rsidR="00464E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18 </w:t>
            </w:r>
            <w:r w:rsidR="003003EB">
              <w:rPr>
                <w:rFonts w:ascii="Times New Roman" w:eastAsia="Calibri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276" w:type="dxa"/>
          </w:tcPr>
          <w:p w14:paraId="4D0D1E6A" w14:textId="1AC4F922" w:rsidR="009D2970" w:rsidRPr="009D2970" w:rsidRDefault="00464EEA" w:rsidP="003003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100,68</w:t>
            </w:r>
          </w:p>
        </w:tc>
      </w:tr>
    </w:tbl>
    <w:p w14:paraId="2EF030A6" w14:textId="0E71C916" w:rsidR="000E479D" w:rsidRDefault="000E479D"/>
    <w:p w14:paraId="6450A6B2" w14:textId="7EBEFC0F" w:rsidR="003003EB" w:rsidRPr="0046013D" w:rsidRDefault="003003EB" w:rsidP="003003EB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3003EB">
        <w:rPr>
          <w:rFonts w:ascii="Times New Roman" w:hAnsi="Times New Roman" w:cs="Times New Roman"/>
          <w:sz w:val="24"/>
          <w:szCs w:val="24"/>
        </w:rPr>
        <w:t>Ova aktivnost provodi se redovito, a financira se iz Općih prihoda i primitaka odnosno iz Državnog proračuna. Aktivnost se odnosi na planiran</w:t>
      </w:r>
      <w:r w:rsidR="00360BF4">
        <w:rPr>
          <w:rFonts w:ascii="Times New Roman" w:hAnsi="Times New Roman" w:cs="Times New Roman"/>
          <w:sz w:val="24"/>
          <w:szCs w:val="24"/>
        </w:rPr>
        <w:t>e</w:t>
      </w:r>
      <w:r w:rsidRPr="003003EB">
        <w:rPr>
          <w:rFonts w:ascii="Times New Roman" w:hAnsi="Times New Roman" w:cs="Times New Roman"/>
          <w:sz w:val="24"/>
          <w:szCs w:val="24"/>
        </w:rPr>
        <w:t xml:space="preserve"> rashod</w:t>
      </w:r>
      <w:r w:rsidR="00360BF4">
        <w:rPr>
          <w:rFonts w:ascii="Times New Roman" w:hAnsi="Times New Roman" w:cs="Times New Roman"/>
          <w:sz w:val="24"/>
          <w:szCs w:val="24"/>
        </w:rPr>
        <w:t>e</w:t>
      </w:r>
      <w:r w:rsidRPr="003003EB">
        <w:rPr>
          <w:rFonts w:ascii="Times New Roman" w:hAnsi="Times New Roman" w:cs="Times New Roman"/>
          <w:sz w:val="24"/>
          <w:szCs w:val="24"/>
        </w:rPr>
        <w:t xml:space="preserve"> za </w:t>
      </w:r>
      <w:r w:rsidR="00AC586B">
        <w:rPr>
          <w:rFonts w:ascii="Times New Roman" w:hAnsi="Times New Roman" w:cs="Times New Roman"/>
          <w:sz w:val="24"/>
          <w:szCs w:val="24"/>
        </w:rPr>
        <w:t>zaposlene</w:t>
      </w:r>
      <w:r w:rsidRPr="003003EB">
        <w:rPr>
          <w:rFonts w:ascii="Times New Roman" w:hAnsi="Times New Roman" w:cs="Times New Roman"/>
          <w:sz w:val="24"/>
          <w:szCs w:val="24"/>
        </w:rPr>
        <w:t xml:space="preserve"> i druge materijalne rashode. </w:t>
      </w:r>
      <w:r w:rsidRPr="0046013D">
        <w:rPr>
          <w:rFonts w:ascii="Times New Roman" w:hAnsi="Times New Roman"/>
          <w:sz w:val="24"/>
          <w:szCs w:val="24"/>
        </w:rPr>
        <w:t>Sredstva su planirana na temelju zadanih limita od Ministarstva znanosti</w:t>
      </w:r>
      <w:r w:rsidR="00761826">
        <w:rPr>
          <w:rFonts w:ascii="Times New Roman" w:hAnsi="Times New Roman"/>
          <w:sz w:val="24"/>
          <w:szCs w:val="24"/>
        </w:rPr>
        <w:t xml:space="preserve">, </w:t>
      </w:r>
      <w:r w:rsidRPr="0046013D">
        <w:rPr>
          <w:rFonts w:ascii="Times New Roman" w:hAnsi="Times New Roman"/>
          <w:sz w:val="24"/>
          <w:szCs w:val="24"/>
        </w:rPr>
        <w:t>obrazovanja</w:t>
      </w:r>
      <w:r w:rsidR="00761826">
        <w:rPr>
          <w:rFonts w:ascii="Times New Roman" w:hAnsi="Times New Roman"/>
          <w:sz w:val="24"/>
          <w:szCs w:val="24"/>
        </w:rPr>
        <w:t xml:space="preserve"> i mladih</w:t>
      </w:r>
      <w:r w:rsidRPr="0046013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Indeks izvršenja </w:t>
      </w:r>
      <w:r w:rsidR="001C66BD">
        <w:rPr>
          <w:rFonts w:ascii="Times New Roman" w:hAnsi="Times New Roman"/>
          <w:sz w:val="24"/>
          <w:szCs w:val="24"/>
        </w:rPr>
        <w:t xml:space="preserve">rashoda </w:t>
      </w:r>
      <w:r>
        <w:rPr>
          <w:rFonts w:ascii="Times New Roman" w:hAnsi="Times New Roman"/>
          <w:sz w:val="24"/>
          <w:szCs w:val="24"/>
        </w:rPr>
        <w:t xml:space="preserve">u odnosu na planirano je </w:t>
      </w:r>
      <w:r w:rsidR="00C47B86">
        <w:rPr>
          <w:rFonts w:ascii="Times New Roman" w:hAnsi="Times New Roman"/>
          <w:sz w:val="24"/>
          <w:szCs w:val="24"/>
        </w:rPr>
        <w:t>100,68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4F8E8B1" w14:textId="77777777" w:rsidR="00563C73" w:rsidRDefault="00563C73" w:rsidP="00563C73">
      <w:pPr>
        <w:spacing w:after="176" w:line="252" w:lineRule="auto"/>
        <w:ind w:right="4"/>
        <w:jc w:val="both"/>
        <w:rPr>
          <w:rFonts w:ascii="Times New Roman" w:hAnsi="Times New Roman" w:cs="Times New Roman"/>
          <w:sz w:val="24"/>
          <w:szCs w:val="24"/>
        </w:rPr>
      </w:pPr>
    </w:p>
    <w:p w14:paraId="628FDDBF" w14:textId="212B4B6A" w:rsidR="00360BF4" w:rsidRPr="0046013D" w:rsidRDefault="00360BF4" w:rsidP="00563C73">
      <w:pPr>
        <w:spacing w:after="176" w:line="252" w:lineRule="auto"/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 w:rsidRPr="0046013D">
        <w:rPr>
          <w:rFonts w:ascii="Times New Roman" w:hAnsi="Times New Roman"/>
          <w:b/>
          <w:i/>
          <w:sz w:val="24"/>
          <w:szCs w:val="24"/>
        </w:rPr>
        <w:t>A6</w:t>
      </w:r>
      <w:r>
        <w:rPr>
          <w:rFonts w:ascii="Times New Roman" w:hAnsi="Times New Roman"/>
          <w:b/>
          <w:i/>
          <w:sz w:val="24"/>
          <w:szCs w:val="24"/>
        </w:rPr>
        <w:t>21038</w:t>
      </w:r>
      <w:r w:rsidRPr="0046013D">
        <w:rPr>
          <w:rFonts w:ascii="Times New Roman" w:hAnsi="Times New Roman"/>
          <w:b/>
          <w:i/>
          <w:sz w:val="24"/>
          <w:szCs w:val="24"/>
        </w:rPr>
        <w:t xml:space="preserve"> Program</w:t>
      </w:r>
      <w:r>
        <w:rPr>
          <w:rFonts w:ascii="Times New Roman" w:hAnsi="Times New Roman"/>
          <w:b/>
          <w:i/>
          <w:sz w:val="24"/>
          <w:szCs w:val="24"/>
        </w:rPr>
        <w:t>i vježbaonica visokih učilišta</w:t>
      </w:r>
    </w:p>
    <w:tbl>
      <w:tblPr>
        <w:tblStyle w:val="TableGrid"/>
        <w:tblW w:w="8741" w:type="dxa"/>
        <w:tblInd w:w="326" w:type="dxa"/>
        <w:tblLook w:val="04A0" w:firstRow="1" w:lastRow="0" w:firstColumn="1" w:lastColumn="0" w:noHBand="0" w:noVBand="1"/>
      </w:tblPr>
      <w:tblGrid>
        <w:gridCol w:w="3213"/>
        <w:gridCol w:w="1985"/>
        <w:gridCol w:w="1944"/>
        <w:gridCol w:w="1599"/>
      </w:tblGrid>
      <w:tr w:rsidR="00360BF4" w:rsidRPr="0046013D" w14:paraId="0808DEBC" w14:textId="77777777" w:rsidTr="00360BF4">
        <w:tc>
          <w:tcPr>
            <w:tcW w:w="3213" w:type="dxa"/>
          </w:tcPr>
          <w:p w14:paraId="443ADB07" w14:textId="77777777" w:rsidR="00360BF4" w:rsidRPr="0046013D" w:rsidRDefault="00360BF4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9B3B0E" w14:textId="77777777" w:rsidR="00360BF4" w:rsidRDefault="00360BF4" w:rsidP="00360BF4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F171F0" w14:textId="14133E09" w:rsidR="00360BF4" w:rsidRPr="0046013D" w:rsidRDefault="00360BF4" w:rsidP="00360BF4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Plan 202</w:t>
            </w:r>
            <w:r w:rsidR="004E0B1E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44" w:type="dxa"/>
          </w:tcPr>
          <w:p w14:paraId="2D44548A" w14:textId="77777777" w:rsidR="00360BF4" w:rsidRDefault="00360BF4" w:rsidP="00360BF4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ACC838" w14:textId="2A90C939" w:rsidR="00360BF4" w:rsidRPr="0046013D" w:rsidRDefault="00360BF4" w:rsidP="00360BF4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Izvršenje 202</w:t>
            </w:r>
            <w:r w:rsidR="004E0B1E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</w:tcPr>
          <w:p w14:paraId="6E91FC04" w14:textId="77777777" w:rsidR="00B60722" w:rsidRDefault="00B60722" w:rsidP="00360BF4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8AD2F" w14:textId="7E466B5E" w:rsidR="00360BF4" w:rsidRPr="0046013D" w:rsidRDefault="00360BF4" w:rsidP="00360BF4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 xml:space="preserve">Indeks Izvršenje/Plan </w:t>
            </w:r>
          </w:p>
        </w:tc>
      </w:tr>
      <w:tr w:rsidR="00360BF4" w:rsidRPr="0046013D" w14:paraId="16EE17BC" w14:textId="77777777" w:rsidTr="00360BF4">
        <w:tc>
          <w:tcPr>
            <w:tcW w:w="3213" w:type="dxa"/>
          </w:tcPr>
          <w:p w14:paraId="57559309" w14:textId="7C5AE636" w:rsidR="00360BF4" w:rsidRPr="0046013D" w:rsidRDefault="00360BF4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A6</w:t>
            </w:r>
            <w:r>
              <w:rPr>
                <w:rFonts w:ascii="Times New Roman" w:hAnsi="Times New Roman"/>
                <w:sz w:val="24"/>
                <w:szCs w:val="24"/>
              </w:rPr>
              <w:t>21038</w:t>
            </w:r>
          </w:p>
        </w:tc>
        <w:tc>
          <w:tcPr>
            <w:tcW w:w="1985" w:type="dxa"/>
          </w:tcPr>
          <w:p w14:paraId="08F697B7" w14:textId="215225E3" w:rsidR="00360BF4" w:rsidRPr="0046013D" w:rsidRDefault="007D71B9" w:rsidP="00360BF4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90.735 </w:t>
            </w:r>
            <w:r w:rsidR="00360BF4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944" w:type="dxa"/>
          </w:tcPr>
          <w:p w14:paraId="7726F9FB" w14:textId="4873ADA2" w:rsidR="00360BF4" w:rsidRPr="0046013D" w:rsidRDefault="007D71B9" w:rsidP="00360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107.057,49 </w:t>
            </w:r>
            <w:r w:rsidR="00360BF4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599" w:type="dxa"/>
          </w:tcPr>
          <w:p w14:paraId="2D50FC5C" w14:textId="31D29A19" w:rsidR="00360BF4" w:rsidRPr="0046013D" w:rsidRDefault="007D71B9" w:rsidP="00360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117,99</w:t>
            </w:r>
          </w:p>
        </w:tc>
      </w:tr>
    </w:tbl>
    <w:p w14:paraId="4711579F" w14:textId="77777777" w:rsidR="00360BF4" w:rsidRPr="0046013D" w:rsidRDefault="00360BF4" w:rsidP="00360BF4">
      <w:pPr>
        <w:jc w:val="both"/>
        <w:rPr>
          <w:rFonts w:ascii="Times New Roman" w:hAnsi="Times New Roman"/>
          <w:bCs/>
          <w:sz w:val="24"/>
          <w:szCs w:val="24"/>
        </w:rPr>
      </w:pPr>
    </w:p>
    <w:p w14:paraId="554FD99C" w14:textId="045D5C01" w:rsidR="001563C0" w:rsidRPr="001563C0" w:rsidRDefault="001563C0" w:rsidP="001563C0">
      <w:pPr>
        <w:spacing w:after="176" w:line="252" w:lineRule="auto"/>
        <w:ind w:right="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563C0">
        <w:rPr>
          <w:rFonts w:ascii="Times New Roman" w:eastAsia="Arial" w:hAnsi="Times New Roman" w:cs="Times New Roman"/>
          <w:sz w:val="24"/>
          <w:szCs w:val="24"/>
        </w:rPr>
        <w:t xml:space="preserve">Pod aktivnost Programi vježbaonica visokih učilišta planirana je mentorska nastava za dio naših studenata. </w:t>
      </w:r>
      <w:r>
        <w:rPr>
          <w:rFonts w:ascii="Times New Roman" w:eastAsia="Arial" w:hAnsi="Times New Roman" w:cs="Times New Roman"/>
          <w:sz w:val="24"/>
          <w:szCs w:val="24"/>
        </w:rPr>
        <w:t>Indeks izvršenja</w:t>
      </w:r>
      <w:r w:rsidR="00A65589">
        <w:rPr>
          <w:rFonts w:ascii="Times New Roman" w:eastAsia="Arial" w:hAnsi="Times New Roman" w:cs="Times New Roman"/>
          <w:sz w:val="24"/>
          <w:szCs w:val="24"/>
        </w:rPr>
        <w:t xml:space="preserve"> rashoda</w:t>
      </w:r>
      <w:r>
        <w:rPr>
          <w:rFonts w:ascii="Times New Roman" w:eastAsia="Arial" w:hAnsi="Times New Roman" w:cs="Times New Roman"/>
          <w:sz w:val="24"/>
          <w:szCs w:val="24"/>
        </w:rPr>
        <w:t xml:space="preserve"> u odnosu na planirano je 1</w:t>
      </w:r>
      <w:r w:rsidR="00A425EF">
        <w:rPr>
          <w:rFonts w:ascii="Times New Roman" w:eastAsia="Arial" w:hAnsi="Times New Roman" w:cs="Times New Roman"/>
          <w:sz w:val="24"/>
          <w:szCs w:val="24"/>
        </w:rPr>
        <w:t>17,99</w:t>
      </w:r>
      <w:r>
        <w:rPr>
          <w:rFonts w:ascii="Times New Roman" w:eastAsia="Arial" w:hAnsi="Times New Roman" w:cs="Times New Roman"/>
          <w:sz w:val="24"/>
          <w:szCs w:val="24"/>
        </w:rPr>
        <w:t>.</w:t>
      </w:r>
      <w:r w:rsidR="00A425E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7E0411">
        <w:rPr>
          <w:rFonts w:ascii="Times New Roman" w:eastAsia="Arial" w:hAnsi="Times New Roman" w:cs="Times New Roman"/>
          <w:sz w:val="24"/>
          <w:szCs w:val="24"/>
        </w:rPr>
        <w:t xml:space="preserve">Sredstva </w:t>
      </w:r>
      <w:r w:rsidR="00247DE6">
        <w:rPr>
          <w:rFonts w:ascii="Times New Roman" w:eastAsia="Arial" w:hAnsi="Times New Roman" w:cs="Times New Roman"/>
          <w:sz w:val="24"/>
          <w:szCs w:val="24"/>
        </w:rPr>
        <w:t xml:space="preserve">su </w:t>
      </w:r>
      <w:r w:rsidR="007E0411">
        <w:rPr>
          <w:rFonts w:ascii="Times New Roman" w:eastAsia="Arial" w:hAnsi="Times New Roman"/>
          <w:sz w:val="24"/>
          <w:szCs w:val="24"/>
        </w:rPr>
        <w:t>planirana su na temelju dostavljenih limita Sveučilišta u Zagrebu</w:t>
      </w:r>
      <w:r w:rsidR="00247DE6">
        <w:rPr>
          <w:rFonts w:ascii="Times New Roman" w:eastAsia="Arial" w:hAnsi="Times New Roman"/>
          <w:sz w:val="24"/>
          <w:szCs w:val="24"/>
        </w:rPr>
        <w:t>.</w:t>
      </w:r>
    </w:p>
    <w:p w14:paraId="20CC9BFB" w14:textId="77777777" w:rsidR="00563C73" w:rsidRDefault="00563C73" w:rsidP="00563C73">
      <w:pPr>
        <w:spacing w:after="176" w:line="252" w:lineRule="auto"/>
        <w:ind w:right="4"/>
        <w:jc w:val="both"/>
      </w:pPr>
    </w:p>
    <w:p w14:paraId="69E8D67A" w14:textId="77777777" w:rsidR="00563C73" w:rsidRDefault="00563C73" w:rsidP="00563C73">
      <w:pPr>
        <w:spacing w:after="176" w:line="252" w:lineRule="auto"/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C40F7CF" w14:textId="6488A9D9" w:rsidR="00032332" w:rsidRPr="0046013D" w:rsidRDefault="00032332" w:rsidP="00563C73">
      <w:pPr>
        <w:spacing w:after="176" w:line="252" w:lineRule="auto"/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 w:rsidRPr="0046013D">
        <w:rPr>
          <w:rFonts w:ascii="Times New Roman" w:hAnsi="Times New Roman"/>
          <w:b/>
          <w:i/>
          <w:sz w:val="24"/>
          <w:szCs w:val="24"/>
        </w:rPr>
        <w:t>A6</w:t>
      </w:r>
      <w:r>
        <w:rPr>
          <w:rFonts w:ascii="Times New Roman" w:hAnsi="Times New Roman"/>
          <w:b/>
          <w:i/>
          <w:sz w:val="24"/>
          <w:szCs w:val="24"/>
        </w:rPr>
        <w:t>21181</w:t>
      </w:r>
      <w:r w:rsidRPr="0046013D">
        <w:rPr>
          <w:rFonts w:ascii="Times New Roman" w:hAnsi="Times New Roman"/>
          <w:b/>
          <w:i/>
          <w:sz w:val="24"/>
          <w:szCs w:val="24"/>
        </w:rPr>
        <w:t xml:space="preserve"> Pr</w:t>
      </w:r>
      <w:r>
        <w:rPr>
          <w:rFonts w:ascii="Times New Roman" w:hAnsi="Times New Roman"/>
          <w:b/>
          <w:i/>
          <w:sz w:val="24"/>
          <w:szCs w:val="24"/>
        </w:rPr>
        <w:t>avomoćne sudske presude</w:t>
      </w:r>
    </w:p>
    <w:tbl>
      <w:tblPr>
        <w:tblStyle w:val="TableGrid"/>
        <w:tblW w:w="8741" w:type="dxa"/>
        <w:tblInd w:w="326" w:type="dxa"/>
        <w:tblLook w:val="04A0" w:firstRow="1" w:lastRow="0" w:firstColumn="1" w:lastColumn="0" w:noHBand="0" w:noVBand="1"/>
      </w:tblPr>
      <w:tblGrid>
        <w:gridCol w:w="3213"/>
        <w:gridCol w:w="1985"/>
        <w:gridCol w:w="1944"/>
        <w:gridCol w:w="1599"/>
      </w:tblGrid>
      <w:tr w:rsidR="00032332" w:rsidRPr="0046013D" w14:paraId="0B5FAA44" w14:textId="77777777" w:rsidTr="00E622D0">
        <w:tc>
          <w:tcPr>
            <w:tcW w:w="3213" w:type="dxa"/>
          </w:tcPr>
          <w:p w14:paraId="436F95B1" w14:textId="77777777" w:rsidR="00032332" w:rsidRPr="0046013D" w:rsidRDefault="00032332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CE8ACF" w14:textId="77777777" w:rsidR="00032332" w:rsidRDefault="0003233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AFE311" w14:textId="2167A178" w:rsidR="00032332" w:rsidRPr="0046013D" w:rsidRDefault="0003233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Plan 202</w:t>
            </w:r>
            <w:r w:rsidR="00B179F0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44" w:type="dxa"/>
          </w:tcPr>
          <w:p w14:paraId="06A6E20A" w14:textId="77777777" w:rsidR="00032332" w:rsidRDefault="0003233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3A4B76" w14:textId="5E949E45" w:rsidR="00032332" w:rsidRPr="0046013D" w:rsidRDefault="0003233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Izvršenje 202</w:t>
            </w:r>
            <w:r w:rsidR="00B179F0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</w:tcPr>
          <w:p w14:paraId="050075AC" w14:textId="77777777" w:rsidR="00B60722" w:rsidRDefault="00B6072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6DBFB1" w14:textId="393D700D" w:rsidR="00032332" w:rsidRPr="0046013D" w:rsidRDefault="0003233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 xml:space="preserve">Indeks Izvršenje/Plan </w:t>
            </w:r>
          </w:p>
        </w:tc>
      </w:tr>
      <w:tr w:rsidR="00032332" w:rsidRPr="0046013D" w14:paraId="0871B24A" w14:textId="77777777" w:rsidTr="00E622D0">
        <w:tc>
          <w:tcPr>
            <w:tcW w:w="3213" w:type="dxa"/>
          </w:tcPr>
          <w:p w14:paraId="7013B8AF" w14:textId="753A1B08" w:rsidR="00032332" w:rsidRPr="0046013D" w:rsidRDefault="00032332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A6</w:t>
            </w:r>
            <w:r>
              <w:rPr>
                <w:rFonts w:ascii="Times New Roman" w:hAnsi="Times New Roman"/>
                <w:sz w:val="24"/>
                <w:szCs w:val="24"/>
              </w:rPr>
              <w:t>21181</w:t>
            </w:r>
          </w:p>
        </w:tc>
        <w:tc>
          <w:tcPr>
            <w:tcW w:w="1985" w:type="dxa"/>
          </w:tcPr>
          <w:p w14:paraId="3FA10471" w14:textId="33BE2C06" w:rsidR="00032332" w:rsidRPr="0046013D" w:rsidRDefault="00AA6A7D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21.813 </w:t>
            </w:r>
            <w:r w:rsidR="003D66FA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944" w:type="dxa"/>
          </w:tcPr>
          <w:p w14:paraId="1F342810" w14:textId="60BEA1F1" w:rsidR="00032332" w:rsidRPr="0046013D" w:rsidRDefault="00AA6A7D" w:rsidP="00E62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27.673,12</w:t>
            </w:r>
            <w:r w:rsidR="003D66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66FA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599" w:type="dxa"/>
          </w:tcPr>
          <w:p w14:paraId="2EF1AC74" w14:textId="7D26D72E" w:rsidR="00032332" w:rsidRPr="0046013D" w:rsidRDefault="007E7557" w:rsidP="00E62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126,87</w:t>
            </w:r>
          </w:p>
        </w:tc>
      </w:tr>
    </w:tbl>
    <w:p w14:paraId="72765AD9" w14:textId="31C785D6" w:rsidR="00032332" w:rsidRDefault="00032332"/>
    <w:p w14:paraId="593A21A2" w14:textId="3D523F33" w:rsidR="00E873A0" w:rsidRDefault="00032332" w:rsidP="000323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 aktivnosti Pravomoćne sudske presude planirane su i izvršene isplate po sudskim presudama </w:t>
      </w:r>
      <w:r w:rsidR="003D66FA">
        <w:rPr>
          <w:rFonts w:ascii="Times New Roman" w:hAnsi="Times New Roman" w:cs="Times New Roman"/>
          <w:sz w:val="24"/>
          <w:szCs w:val="24"/>
        </w:rPr>
        <w:t>zbog</w:t>
      </w:r>
      <w:r>
        <w:rPr>
          <w:rFonts w:ascii="Times New Roman" w:hAnsi="Times New Roman" w:cs="Times New Roman"/>
          <w:sz w:val="24"/>
          <w:szCs w:val="24"/>
        </w:rPr>
        <w:t xml:space="preserve"> razlik</w:t>
      </w:r>
      <w:r w:rsidR="003D66FA">
        <w:rPr>
          <w:rFonts w:ascii="Times New Roman" w:hAnsi="Times New Roman" w:cs="Times New Roman"/>
          <w:sz w:val="24"/>
          <w:szCs w:val="24"/>
        </w:rPr>
        <w:t xml:space="preserve">e u plaći po Sporazumu o osnovici. Indeks izvršenja </w:t>
      </w:r>
      <w:r w:rsidR="00A65589">
        <w:rPr>
          <w:rFonts w:ascii="Times New Roman" w:hAnsi="Times New Roman" w:cs="Times New Roman"/>
          <w:sz w:val="24"/>
          <w:szCs w:val="24"/>
        </w:rPr>
        <w:t xml:space="preserve">rashoda </w:t>
      </w:r>
      <w:r w:rsidR="003D66FA">
        <w:rPr>
          <w:rFonts w:ascii="Times New Roman" w:hAnsi="Times New Roman" w:cs="Times New Roman"/>
          <w:sz w:val="24"/>
          <w:szCs w:val="24"/>
        </w:rPr>
        <w:t>u odnosu na planirano je</w:t>
      </w:r>
      <w:r w:rsidR="002124AA">
        <w:rPr>
          <w:rFonts w:ascii="Times New Roman" w:hAnsi="Times New Roman" w:cs="Times New Roman"/>
          <w:sz w:val="24"/>
          <w:szCs w:val="24"/>
        </w:rPr>
        <w:t xml:space="preserve"> 126,87</w:t>
      </w:r>
      <w:r w:rsidR="003D66FA">
        <w:rPr>
          <w:rFonts w:ascii="Times New Roman" w:hAnsi="Times New Roman" w:cs="Times New Roman"/>
          <w:sz w:val="24"/>
          <w:szCs w:val="24"/>
        </w:rPr>
        <w:t>. Isplate zaposlenicima su se izvršavale kako su presude postale pravomoćne.</w:t>
      </w:r>
    </w:p>
    <w:p w14:paraId="6556819F" w14:textId="77777777" w:rsidR="00810815" w:rsidRDefault="00810815" w:rsidP="0003233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D8111E" w14:textId="1A9A89CB" w:rsidR="00842F27" w:rsidRPr="0046013D" w:rsidRDefault="00842F27" w:rsidP="00E40617">
      <w:pPr>
        <w:spacing w:after="176" w:line="252" w:lineRule="auto"/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 w:rsidRPr="0046013D">
        <w:rPr>
          <w:rFonts w:ascii="Times New Roman" w:hAnsi="Times New Roman"/>
          <w:b/>
          <w:i/>
          <w:sz w:val="24"/>
          <w:szCs w:val="24"/>
        </w:rPr>
        <w:t>A6</w:t>
      </w:r>
      <w:r>
        <w:rPr>
          <w:rFonts w:ascii="Times New Roman" w:hAnsi="Times New Roman"/>
          <w:b/>
          <w:i/>
          <w:sz w:val="24"/>
          <w:szCs w:val="24"/>
        </w:rPr>
        <w:t>22122</w:t>
      </w:r>
      <w:r w:rsidRPr="0046013D">
        <w:rPr>
          <w:rFonts w:ascii="Times New Roman" w:hAnsi="Times New Roman"/>
          <w:b/>
          <w:i/>
          <w:sz w:val="24"/>
          <w:szCs w:val="24"/>
        </w:rPr>
        <w:t xml:space="preserve"> Pr</w:t>
      </w:r>
      <w:r>
        <w:rPr>
          <w:rFonts w:ascii="Times New Roman" w:hAnsi="Times New Roman"/>
          <w:b/>
          <w:i/>
          <w:sz w:val="24"/>
          <w:szCs w:val="24"/>
        </w:rPr>
        <w:t>ogramsko financiranje javnih visokih učilišta</w:t>
      </w:r>
    </w:p>
    <w:tbl>
      <w:tblPr>
        <w:tblStyle w:val="TableGrid"/>
        <w:tblW w:w="8741" w:type="dxa"/>
        <w:tblInd w:w="326" w:type="dxa"/>
        <w:tblLook w:val="04A0" w:firstRow="1" w:lastRow="0" w:firstColumn="1" w:lastColumn="0" w:noHBand="0" w:noVBand="1"/>
      </w:tblPr>
      <w:tblGrid>
        <w:gridCol w:w="3213"/>
        <w:gridCol w:w="1985"/>
        <w:gridCol w:w="1944"/>
        <w:gridCol w:w="1599"/>
      </w:tblGrid>
      <w:tr w:rsidR="00842F27" w:rsidRPr="0046013D" w14:paraId="49A90463" w14:textId="77777777" w:rsidTr="00E622D0">
        <w:tc>
          <w:tcPr>
            <w:tcW w:w="3213" w:type="dxa"/>
          </w:tcPr>
          <w:p w14:paraId="3515558F" w14:textId="77777777" w:rsidR="00842F27" w:rsidRPr="0046013D" w:rsidRDefault="00842F27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80287E" w14:textId="77777777" w:rsidR="00842F27" w:rsidRDefault="00842F27" w:rsidP="000C4F59">
            <w:pPr>
              <w:spacing w:after="176" w:line="252" w:lineRule="auto"/>
              <w:ind w:right="4"/>
              <w:rPr>
                <w:rFonts w:ascii="Times New Roman" w:hAnsi="Times New Roman"/>
                <w:sz w:val="24"/>
                <w:szCs w:val="24"/>
              </w:rPr>
            </w:pPr>
          </w:p>
          <w:p w14:paraId="659E1F92" w14:textId="61F30726" w:rsidR="00842F27" w:rsidRPr="0046013D" w:rsidRDefault="00842F27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Plan 202</w:t>
            </w:r>
            <w:r w:rsidR="0055571D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44" w:type="dxa"/>
          </w:tcPr>
          <w:p w14:paraId="7E2E0DE9" w14:textId="77777777" w:rsidR="00842F27" w:rsidRDefault="00842F27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D896BC" w14:textId="42BB38DC" w:rsidR="00842F27" w:rsidRPr="0046013D" w:rsidRDefault="00842F27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Izvršenje 202</w:t>
            </w:r>
            <w:r w:rsidR="0055571D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</w:tcPr>
          <w:p w14:paraId="2052A744" w14:textId="77777777" w:rsidR="000C4F59" w:rsidRDefault="000C4F59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1B8422" w14:textId="3D55D17E" w:rsidR="00842F27" w:rsidRPr="0046013D" w:rsidRDefault="00842F27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 xml:space="preserve">Indeks Izvršenje/Plan </w:t>
            </w:r>
          </w:p>
        </w:tc>
      </w:tr>
      <w:tr w:rsidR="00842F27" w:rsidRPr="0046013D" w14:paraId="770E5FCF" w14:textId="77777777" w:rsidTr="00E622D0">
        <w:tc>
          <w:tcPr>
            <w:tcW w:w="3213" w:type="dxa"/>
          </w:tcPr>
          <w:p w14:paraId="741A235A" w14:textId="3CAE43DC" w:rsidR="00842F27" w:rsidRPr="0046013D" w:rsidRDefault="00842F27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A6</w:t>
            </w:r>
            <w:r>
              <w:rPr>
                <w:rFonts w:ascii="Times New Roman" w:hAnsi="Times New Roman"/>
                <w:sz w:val="24"/>
                <w:szCs w:val="24"/>
              </w:rPr>
              <w:t>22122</w:t>
            </w:r>
          </w:p>
        </w:tc>
        <w:tc>
          <w:tcPr>
            <w:tcW w:w="1985" w:type="dxa"/>
          </w:tcPr>
          <w:p w14:paraId="29CB2849" w14:textId="40AFC637" w:rsidR="00842F27" w:rsidRPr="0046013D" w:rsidRDefault="0055571D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1.723.461 </w:t>
            </w:r>
            <w:r w:rsidR="00842F27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944" w:type="dxa"/>
          </w:tcPr>
          <w:p w14:paraId="71D54445" w14:textId="6D3DB15E" w:rsidR="00842F27" w:rsidRPr="0046013D" w:rsidRDefault="0055571D" w:rsidP="00E62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2.034.660,59</w:t>
            </w:r>
            <w:r w:rsidR="00842F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2F27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599" w:type="dxa"/>
          </w:tcPr>
          <w:p w14:paraId="1DA8FD69" w14:textId="3D92D99D" w:rsidR="00842F27" w:rsidRPr="0046013D" w:rsidRDefault="0055571D" w:rsidP="00E62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118,06</w:t>
            </w:r>
          </w:p>
        </w:tc>
      </w:tr>
    </w:tbl>
    <w:p w14:paraId="7D7E9104" w14:textId="77777777" w:rsidR="00842F27" w:rsidRDefault="00842F27" w:rsidP="00842F27"/>
    <w:p w14:paraId="7D07FF83" w14:textId="7B04480B" w:rsidR="00E40617" w:rsidRDefault="0090548D" w:rsidP="00032332">
      <w:pPr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Aktivnost provodi se svake godine iz izvora financiranja 11 Opći prihodi i primici. Aktivnost se odnosi na pokrivanje materijalnih troškova Fakulteta, vanjske suradnje, nabave znanstvene opreme i knjiga. Sredstva su planirana na temelju zadanih ograničenja Sveučilišta u Zagrebu, odnosno Ministarstva znanosti i obrazovanja. Indeks izvršenja</w:t>
      </w:r>
      <w:r w:rsidR="005555D4">
        <w:rPr>
          <w:rFonts w:ascii="Times New Roman" w:eastAsia="Arial" w:hAnsi="Times New Roman"/>
          <w:sz w:val="24"/>
          <w:szCs w:val="24"/>
        </w:rPr>
        <w:t xml:space="preserve"> rashoda</w:t>
      </w:r>
      <w:r>
        <w:rPr>
          <w:rFonts w:ascii="Times New Roman" w:eastAsia="Arial" w:hAnsi="Times New Roman"/>
          <w:sz w:val="24"/>
          <w:szCs w:val="24"/>
        </w:rPr>
        <w:t xml:space="preserve"> u odnosu na planirano je </w:t>
      </w:r>
      <w:r w:rsidR="00DD795C">
        <w:rPr>
          <w:rFonts w:ascii="Times New Roman" w:eastAsia="Arial" w:hAnsi="Times New Roman"/>
          <w:sz w:val="24"/>
          <w:szCs w:val="24"/>
        </w:rPr>
        <w:t>118,06</w:t>
      </w:r>
      <w:r>
        <w:rPr>
          <w:rFonts w:ascii="Times New Roman" w:eastAsia="Arial" w:hAnsi="Times New Roman"/>
          <w:sz w:val="24"/>
          <w:szCs w:val="24"/>
        </w:rPr>
        <w:t>.</w:t>
      </w:r>
      <w:r w:rsidR="00905FCE">
        <w:rPr>
          <w:rFonts w:ascii="Times New Roman" w:eastAsia="Arial" w:hAnsi="Times New Roman"/>
          <w:sz w:val="24"/>
          <w:szCs w:val="24"/>
        </w:rPr>
        <w:t xml:space="preserve"> </w:t>
      </w:r>
    </w:p>
    <w:p w14:paraId="2E17676D" w14:textId="0D248511" w:rsidR="00622A67" w:rsidRPr="000C4F59" w:rsidRDefault="00E40617" w:rsidP="00622A67">
      <w:pPr>
        <w:spacing w:after="176" w:line="252" w:lineRule="auto"/>
        <w:ind w:right="4"/>
        <w:jc w:val="both"/>
        <w:rPr>
          <w:rFonts w:ascii="Times New Roman" w:eastAsia="Arial" w:hAnsi="Times New Roman" w:cs="Times New Roman"/>
          <w:b/>
          <w:i/>
          <w:sz w:val="24"/>
          <w:szCs w:val="24"/>
        </w:rPr>
      </w:pPr>
      <w:r w:rsidRPr="00E40617">
        <w:rPr>
          <w:rFonts w:ascii="Times New Roman" w:eastAsia="Arial" w:hAnsi="Times New Roman" w:cs="Times New Roman"/>
          <w:b/>
          <w:i/>
          <w:sz w:val="24"/>
          <w:szCs w:val="24"/>
        </w:rPr>
        <w:t xml:space="preserve">A679088 Redovna djelatnost Sveučilišta u Zagrebu Filozofski fakultet </w:t>
      </w:r>
    </w:p>
    <w:p w14:paraId="1FBB4569" w14:textId="2A7F2C00" w:rsidR="00E40617" w:rsidRPr="007C4742" w:rsidRDefault="00622A67" w:rsidP="007C4742">
      <w:pPr>
        <w:spacing w:after="176" w:line="252" w:lineRule="auto"/>
        <w:ind w:right="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A67">
        <w:rPr>
          <w:rFonts w:ascii="Times New Roman" w:eastAsia="Calibri" w:hAnsi="Times New Roman" w:cs="Times New Roman"/>
          <w:sz w:val="24"/>
          <w:szCs w:val="24"/>
        </w:rPr>
        <w:t>Ova aktivnost provodi se svake godine</w:t>
      </w:r>
      <w:r w:rsidR="0040107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A0136">
        <w:rPr>
          <w:rFonts w:ascii="Times New Roman" w:eastAsia="Calibri" w:hAnsi="Times New Roman" w:cs="Times New Roman"/>
          <w:sz w:val="24"/>
          <w:szCs w:val="24"/>
        </w:rPr>
        <w:t>I</w:t>
      </w:r>
      <w:r w:rsidRPr="00622A67">
        <w:rPr>
          <w:rFonts w:ascii="Times New Roman" w:eastAsia="Calibri" w:hAnsi="Times New Roman" w:cs="Times New Roman"/>
          <w:sz w:val="24"/>
          <w:szCs w:val="24"/>
        </w:rPr>
        <w:t>zvor</w:t>
      </w:r>
      <w:r w:rsidR="00AA0136">
        <w:rPr>
          <w:rFonts w:ascii="Times New Roman" w:eastAsia="Calibri" w:hAnsi="Times New Roman" w:cs="Times New Roman"/>
          <w:sz w:val="24"/>
          <w:szCs w:val="24"/>
        </w:rPr>
        <w:t>i</w:t>
      </w:r>
      <w:r w:rsidRPr="00622A67">
        <w:rPr>
          <w:rFonts w:ascii="Times New Roman" w:eastAsia="Calibri" w:hAnsi="Times New Roman" w:cs="Times New Roman"/>
          <w:sz w:val="24"/>
          <w:szCs w:val="24"/>
        </w:rPr>
        <w:t xml:space="preserve"> financiranja</w:t>
      </w:r>
      <w:r w:rsidR="00AA0136">
        <w:rPr>
          <w:rFonts w:ascii="Times New Roman" w:eastAsia="Calibri" w:hAnsi="Times New Roman" w:cs="Times New Roman"/>
          <w:sz w:val="24"/>
          <w:szCs w:val="24"/>
        </w:rPr>
        <w:t xml:space="preserve"> rashoda prikazani su u slijedećoj tablici</w:t>
      </w:r>
      <w:r w:rsidRPr="00622A67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TableGrid"/>
        <w:tblW w:w="8741" w:type="dxa"/>
        <w:tblInd w:w="326" w:type="dxa"/>
        <w:tblLook w:val="04A0" w:firstRow="1" w:lastRow="0" w:firstColumn="1" w:lastColumn="0" w:noHBand="0" w:noVBand="1"/>
      </w:tblPr>
      <w:tblGrid>
        <w:gridCol w:w="3213"/>
        <w:gridCol w:w="1985"/>
        <w:gridCol w:w="1944"/>
        <w:gridCol w:w="1599"/>
      </w:tblGrid>
      <w:tr w:rsidR="00622A67" w:rsidRPr="0046013D" w14:paraId="792DAE48" w14:textId="77777777" w:rsidTr="00E622D0">
        <w:tc>
          <w:tcPr>
            <w:tcW w:w="3213" w:type="dxa"/>
          </w:tcPr>
          <w:p w14:paraId="5619CFB8" w14:textId="77777777" w:rsidR="00622A67" w:rsidRDefault="00622A67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A11F56" w14:textId="64059D91" w:rsidR="00622A67" w:rsidRPr="0046013D" w:rsidRDefault="00014A48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Naziv</w:t>
            </w:r>
          </w:p>
        </w:tc>
        <w:tc>
          <w:tcPr>
            <w:tcW w:w="1985" w:type="dxa"/>
          </w:tcPr>
          <w:p w14:paraId="583C0C85" w14:textId="77777777" w:rsidR="00622A67" w:rsidRDefault="00622A67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B921E9" w14:textId="39C8D81D" w:rsidR="00622A67" w:rsidRPr="0046013D" w:rsidRDefault="00622A67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Plan</w:t>
            </w:r>
            <w:r w:rsidR="00255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202</w:t>
            </w:r>
            <w:r w:rsidR="0074182D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44" w:type="dxa"/>
          </w:tcPr>
          <w:p w14:paraId="6356A815" w14:textId="77777777" w:rsidR="00622A67" w:rsidRDefault="00622A67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7B0F90" w14:textId="4D112395" w:rsidR="00622A67" w:rsidRPr="0046013D" w:rsidRDefault="00622A67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Izvršenje 202</w:t>
            </w:r>
            <w:r w:rsidR="0074182D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</w:tcPr>
          <w:p w14:paraId="1A872284" w14:textId="77777777" w:rsidR="00D23D73" w:rsidRDefault="00D23D73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10CA4D" w14:textId="05048C4D" w:rsidR="00622A67" w:rsidRPr="0046013D" w:rsidRDefault="00622A67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 xml:space="preserve">Indeks Izvršenje/Plan </w:t>
            </w:r>
          </w:p>
        </w:tc>
      </w:tr>
      <w:tr w:rsidR="00622A67" w:rsidRPr="0046013D" w14:paraId="1FF2C5F2" w14:textId="77777777" w:rsidTr="00E622D0">
        <w:tc>
          <w:tcPr>
            <w:tcW w:w="3213" w:type="dxa"/>
          </w:tcPr>
          <w:p w14:paraId="6883F6D7" w14:textId="6486D10C" w:rsidR="00622A67" w:rsidRPr="0046013D" w:rsidRDefault="00622A67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Vlastiti prihodi</w:t>
            </w:r>
          </w:p>
        </w:tc>
        <w:tc>
          <w:tcPr>
            <w:tcW w:w="1985" w:type="dxa"/>
          </w:tcPr>
          <w:p w14:paraId="29A18B85" w14:textId="15411D01" w:rsidR="00622A67" w:rsidRPr="0046013D" w:rsidRDefault="0019546E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958.194</w:t>
            </w:r>
            <w:r w:rsidR="00622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A67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944" w:type="dxa"/>
          </w:tcPr>
          <w:p w14:paraId="357238FF" w14:textId="16298BDC" w:rsidR="00622A67" w:rsidRPr="0046013D" w:rsidRDefault="009761CA" w:rsidP="007C4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976.755,77</w:t>
            </w:r>
            <w:r w:rsidR="00622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A67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599" w:type="dxa"/>
          </w:tcPr>
          <w:p w14:paraId="7A0153A4" w14:textId="6B53B3C1" w:rsidR="00622A67" w:rsidRPr="0046013D" w:rsidRDefault="009761CA" w:rsidP="007C4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</w:t>
            </w:r>
            <w:r w:rsidR="003D315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7C4742" w:rsidRPr="0046013D" w14:paraId="0A66805C" w14:textId="77777777" w:rsidTr="00E622D0">
        <w:tc>
          <w:tcPr>
            <w:tcW w:w="3213" w:type="dxa"/>
          </w:tcPr>
          <w:p w14:paraId="3B4F72D4" w14:textId="2B735DF6" w:rsidR="007C4742" w:rsidRDefault="007C4742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 Ostali prihodi za posebne namjene</w:t>
            </w:r>
          </w:p>
        </w:tc>
        <w:tc>
          <w:tcPr>
            <w:tcW w:w="1985" w:type="dxa"/>
          </w:tcPr>
          <w:p w14:paraId="71F4F179" w14:textId="4572C402" w:rsidR="007C4742" w:rsidRDefault="00DA1797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1.112.398 </w:t>
            </w:r>
            <w:r w:rsidR="007C4742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944" w:type="dxa"/>
          </w:tcPr>
          <w:p w14:paraId="5CE0B394" w14:textId="4E117106" w:rsidR="007C4742" w:rsidRDefault="007C4742" w:rsidP="007C4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="007C53D3">
              <w:rPr>
                <w:rFonts w:ascii="Times New Roman" w:hAnsi="Times New Roman"/>
                <w:sz w:val="24"/>
                <w:szCs w:val="24"/>
              </w:rPr>
              <w:t>07.908,29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599" w:type="dxa"/>
          </w:tcPr>
          <w:p w14:paraId="33562216" w14:textId="75D82D94" w:rsidR="007C4742" w:rsidRDefault="000277BB" w:rsidP="007C4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99,60</w:t>
            </w:r>
          </w:p>
        </w:tc>
      </w:tr>
      <w:tr w:rsidR="007C4742" w:rsidRPr="0046013D" w14:paraId="74ADEC6E" w14:textId="77777777" w:rsidTr="00E622D0">
        <w:tc>
          <w:tcPr>
            <w:tcW w:w="3213" w:type="dxa"/>
          </w:tcPr>
          <w:p w14:paraId="40672116" w14:textId="0CC6CF36" w:rsidR="007C4742" w:rsidRDefault="007C4742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Ostale pomoći</w:t>
            </w:r>
          </w:p>
        </w:tc>
        <w:tc>
          <w:tcPr>
            <w:tcW w:w="1985" w:type="dxa"/>
          </w:tcPr>
          <w:p w14:paraId="4F6D0F20" w14:textId="7DBFECEF" w:rsidR="007C4742" w:rsidRDefault="007C4742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963D4">
              <w:rPr>
                <w:rFonts w:ascii="Times New Roman" w:hAnsi="Times New Roman"/>
                <w:sz w:val="24"/>
                <w:szCs w:val="24"/>
              </w:rPr>
              <w:t>232.634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944" w:type="dxa"/>
          </w:tcPr>
          <w:p w14:paraId="25EA1911" w14:textId="5789EF9A" w:rsidR="007C4742" w:rsidRDefault="007C4742" w:rsidP="007C4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03ABF">
              <w:rPr>
                <w:rFonts w:ascii="Times New Roman" w:hAnsi="Times New Roman"/>
                <w:sz w:val="24"/>
                <w:szCs w:val="24"/>
              </w:rPr>
              <w:t>559</w:t>
            </w:r>
            <w:r w:rsidR="005F5BE8">
              <w:rPr>
                <w:rFonts w:ascii="Times New Roman" w:hAnsi="Times New Roman"/>
                <w:sz w:val="24"/>
                <w:szCs w:val="24"/>
              </w:rPr>
              <w:t>.090,74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599" w:type="dxa"/>
          </w:tcPr>
          <w:p w14:paraId="20D05DDF" w14:textId="2E076629" w:rsidR="007C4742" w:rsidRDefault="005F5BE8" w:rsidP="007C4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126,48</w:t>
            </w:r>
          </w:p>
        </w:tc>
      </w:tr>
      <w:tr w:rsidR="007C4742" w:rsidRPr="0046013D" w14:paraId="7F379FF1" w14:textId="77777777" w:rsidTr="00E622D0">
        <w:tc>
          <w:tcPr>
            <w:tcW w:w="3213" w:type="dxa"/>
          </w:tcPr>
          <w:p w14:paraId="3BB8FF96" w14:textId="01637FAB" w:rsidR="007C4742" w:rsidRDefault="007C4742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 Donacije</w:t>
            </w:r>
          </w:p>
        </w:tc>
        <w:tc>
          <w:tcPr>
            <w:tcW w:w="1985" w:type="dxa"/>
          </w:tcPr>
          <w:p w14:paraId="4331F442" w14:textId="1DB2CABA" w:rsidR="007C4742" w:rsidRDefault="002C214E" w:rsidP="007C474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40.304</w:t>
            </w:r>
            <w:r w:rsidR="007C4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4742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944" w:type="dxa"/>
          </w:tcPr>
          <w:p w14:paraId="6E746EDA" w14:textId="3C3AD877" w:rsidR="007C4742" w:rsidRDefault="008C3400" w:rsidP="007C4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33.361,91 </w:t>
            </w:r>
            <w:r w:rsidR="007C4742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599" w:type="dxa"/>
          </w:tcPr>
          <w:p w14:paraId="03CD8A19" w14:textId="0BB252E7" w:rsidR="007C4742" w:rsidRDefault="008C3400" w:rsidP="007C4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82,78</w:t>
            </w:r>
          </w:p>
        </w:tc>
      </w:tr>
    </w:tbl>
    <w:p w14:paraId="250E85F7" w14:textId="77777777" w:rsidR="004952FA" w:rsidRDefault="004952FA" w:rsidP="00E849F5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</w:p>
    <w:p w14:paraId="65F54FBE" w14:textId="7F20B6B7" w:rsidR="00E849F5" w:rsidRPr="002F1C3E" w:rsidRDefault="00E849F5" w:rsidP="00E849F5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2F1C3E">
        <w:rPr>
          <w:rFonts w:ascii="Times New Roman" w:hAnsi="Times New Roman"/>
          <w:sz w:val="24"/>
          <w:szCs w:val="24"/>
        </w:rPr>
        <w:t xml:space="preserve">31 Vlastiti prihodi </w:t>
      </w:r>
    </w:p>
    <w:p w14:paraId="0F010CE9" w14:textId="05B2A75F" w:rsidR="00E849F5" w:rsidRDefault="00E849F5" w:rsidP="00E849F5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2F1C3E">
        <w:rPr>
          <w:rFonts w:ascii="Times New Roman" w:hAnsi="Times New Roman"/>
          <w:sz w:val="24"/>
          <w:szCs w:val="24"/>
        </w:rPr>
        <w:t xml:space="preserve">akultet </w:t>
      </w:r>
      <w:r w:rsidR="000C4F59">
        <w:rPr>
          <w:rFonts w:ascii="Times New Roman" w:hAnsi="Times New Roman"/>
          <w:sz w:val="24"/>
          <w:szCs w:val="24"/>
        </w:rPr>
        <w:t xml:space="preserve">je </w:t>
      </w:r>
      <w:r w:rsidRPr="002F1C3E">
        <w:rPr>
          <w:rFonts w:ascii="Times New Roman" w:hAnsi="Times New Roman"/>
          <w:sz w:val="24"/>
          <w:szCs w:val="24"/>
        </w:rPr>
        <w:t>ostvar</w:t>
      </w:r>
      <w:r w:rsidR="000C4F59">
        <w:rPr>
          <w:rFonts w:ascii="Times New Roman" w:hAnsi="Times New Roman"/>
          <w:sz w:val="24"/>
          <w:szCs w:val="24"/>
        </w:rPr>
        <w:t>io</w:t>
      </w:r>
      <w:r w:rsidRPr="002F1C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vlastite prihode od tečajeva stalnog usavršavanja i programa cjeloživotnog obrazovanja koje izvode Centar za strane jezike</w:t>
      </w:r>
      <w:r w:rsidR="00C321A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Croaticum</w:t>
      </w:r>
      <w:r w:rsidR="00C23A74">
        <w:rPr>
          <w:rFonts w:ascii="Times New Roman" w:hAnsi="Times New Roman"/>
          <w:sz w:val="24"/>
          <w:szCs w:val="24"/>
        </w:rPr>
        <w:t>,</w:t>
      </w:r>
      <w:r w:rsidR="00C23A74" w:rsidRPr="00C23A74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C23A74">
        <w:rPr>
          <w:rFonts w:ascii="Times New Roman" w:eastAsia="Calibri" w:hAnsi="Times New Roman"/>
          <w:bCs/>
          <w:sz w:val="24"/>
          <w:szCs w:val="24"/>
        </w:rPr>
        <w:t>Centar za obrazovanje nastavnika</w:t>
      </w:r>
      <w:r w:rsidR="00C321A4">
        <w:rPr>
          <w:rFonts w:ascii="Times New Roman" w:eastAsia="Calibri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 specijalističk</w:t>
      </w:r>
      <w:r w:rsidR="00720532">
        <w:rPr>
          <w:rFonts w:ascii="Times New Roman" w:hAnsi="Times New Roman"/>
          <w:sz w:val="24"/>
          <w:szCs w:val="24"/>
        </w:rPr>
        <w:t>ih</w:t>
      </w:r>
      <w:r>
        <w:rPr>
          <w:rFonts w:ascii="Times New Roman" w:hAnsi="Times New Roman"/>
          <w:sz w:val="24"/>
          <w:szCs w:val="24"/>
        </w:rPr>
        <w:t xml:space="preserve"> poslijediplomsk</w:t>
      </w:r>
      <w:r w:rsidR="00720532">
        <w:rPr>
          <w:rFonts w:ascii="Times New Roman" w:hAnsi="Times New Roman"/>
          <w:sz w:val="24"/>
          <w:szCs w:val="24"/>
        </w:rPr>
        <w:t>ih</w:t>
      </w:r>
      <w:r>
        <w:rPr>
          <w:rFonts w:ascii="Times New Roman" w:hAnsi="Times New Roman"/>
          <w:sz w:val="24"/>
          <w:szCs w:val="24"/>
        </w:rPr>
        <w:t xml:space="preserve"> studija.  Prihod </w:t>
      </w:r>
      <w:r w:rsidR="000C4F59">
        <w:rPr>
          <w:rFonts w:ascii="Times New Roman" w:hAnsi="Times New Roman"/>
          <w:sz w:val="24"/>
          <w:szCs w:val="24"/>
        </w:rPr>
        <w:t xml:space="preserve">je </w:t>
      </w:r>
      <w:r>
        <w:rPr>
          <w:rFonts w:ascii="Times New Roman" w:hAnsi="Times New Roman"/>
          <w:sz w:val="24"/>
          <w:szCs w:val="24"/>
        </w:rPr>
        <w:t>ostvar</w:t>
      </w:r>
      <w:r w:rsidR="000C4F59">
        <w:rPr>
          <w:rFonts w:ascii="Times New Roman" w:hAnsi="Times New Roman"/>
          <w:sz w:val="24"/>
          <w:szCs w:val="24"/>
        </w:rPr>
        <w:t>io</w:t>
      </w:r>
      <w:r>
        <w:rPr>
          <w:rFonts w:ascii="Times New Roman" w:hAnsi="Times New Roman"/>
          <w:sz w:val="24"/>
          <w:szCs w:val="24"/>
        </w:rPr>
        <w:t xml:space="preserve"> i od stručnih projekata, prijevoda, elaborata, ekspertiza i ostalih sličnih poslova, nakladničke djelatnosti, naknade nastalih troškova studija, iznajmljivanje prostora, usluge snimanja i drugih stručnih usluga. Iz ostvarenih prihoda podmireni s</w:t>
      </w:r>
      <w:r w:rsidR="000C4F59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materijalni troškovi koji su povezani sa izvođenjem tečaja i studija, rashodi za zaposlene koji su potrebni za obavljanje dopunske djelatnosti i ostalih troškova. </w:t>
      </w:r>
    </w:p>
    <w:p w14:paraId="2ED184C5" w14:textId="77777777" w:rsidR="00785AF6" w:rsidRPr="002F1C3E" w:rsidRDefault="00785AF6" w:rsidP="00E849F5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</w:p>
    <w:p w14:paraId="70698D5A" w14:textId="77777777" w:rsidR="00785AF6" w:rsidRDefault="00785AF6" w:rsidP="00785AF6">
      <w:pPr>
        <w:spacing w:after="176" w:line="252" w:lineRule="auto"/>
        <w:ind w:right="4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43 Ostali prihodi za posebne namjene</w:t>
      </w:r>
    </w:p>
    <w:p w14:paraId="1C60BC32" w14:textId="7395777E" w:rsidR="00785AF6" w:rsidRDefault="00785AF6" w:rsidP="00785AF6">
      <w:pPr>
        <w:spacing w:after="176" w:line="252" w:lineRule="auto"/>
        <w:ind w:right="4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Prihodi iz ovog izvora odnose na prihode ostvarene od  participacije</w:t>
      </w:r>
      <w:r w:rsidR="002E2643">
        <w:rPr>
          <w:rFonts w:ascii="Times New Roman" w:eastAsia="Arial" w:hAnsi="Times New Roman"/>
          <w:sz w:val="24"/>
          <w:szCs w:val="24"/>
        </w:rPr>
        <w:t xml:space="preserve"> školarina</w:t>
      </w:r>
      <w:r>
        <w:rPr>
          <w:rFonts w:ascii="Times New Roman" w:eastAsia="Arial" w:hAnsi="Times New Roman"/>
          <w:sz w:val="24"/>
          <w:szCs w:val="24"/>
        </w:rPr>
        <w:t xml:space="preserve"> studenata</w:t>
      </w:r>
      <w:r w:rsidR="00F841BF">
        <w:rPr>
          <w:rFonts w:ascii="Times New Roman" w:eastAsia="Arial" w:hAnsi="Times New Roman"/>
          <w:sz w:val="24"/>
          <w:szCs w:val="24"/>
        </w:rPr>
        <w:t>.</w:t>
      </w:r>
      <w:r w:rsidR="00815CF5">
        <w:rPr>
          <w:rFonts w:ascii="Times New Roman" w:eastAsia="Arial" w:hAnsi="Times New Roman"/>
          <w:sz w:val="24"/>
          <w:szCs w:val="24"/>
        </w:rPr>
        <w:t xml:space="preserve"> Njima</w:t>
      </w:r>
      <w:r>
        <w:rPr>
          <w:rFonts w:ascii="Times New Roman" w:eastAsia="Arial" w:hAnsi="Times New Roman"/>
          <w:sz w:val="24"/>
          <w:szCs w:val="24"/>
        </w:rPr>
        <w:t xml:space="preserve"> studenti sudjeluju u troškovima redovitih prijediplomskih i diplomskih studija, školarina od doktorskih studija i izvanrednog studija bibliotekarstvo. Prihodi s</w:t>
      </w:r>
      <w:r w:rsidR="005539C8">
        <w:rPr>
          <w:rFonts w:ascii="Times New Roman" w:eastAsia="Arial" w:hAnsi="Times New Roman"/>
          <w:sz w:val="24"/>
          <w:szCs w:val="24"/>
        </w:rPr>
        <w:t>u korišteni</w:t>
      </w:r>
      <w:r>
        <w:rPr>
          <w:rFonts w:ascii="Times New Roman" w:eastAsia="Arial" w:hAnsi="Times New Roman"/>
          <w:sz w:val="24"/>
          <w:szCs w:val="24"/>
        </w:rPr>
        <w:t xml:space="preserve"> za podmirenje zajedničkih troškova Fakulteta koje se troše na materijalne rashode vezane uz rad organizacijskih  jedinica, rashode za zaposlene koji se ne financiraju iz Državnog proračuna i nabavu opreme. Prihodom od doktorskih studija podmir</w:t>
      </w:r>
      <w:r w:rsidR="00816069">
        <w:rPr>
          <w:rFonts w:ascii="Times New Roman" w:eastAsia="Arial" w:hAnsi="Times New Roman"/>
          <w:sz w:val="24"/>
          <w:szCs w:val="24"/>
        </w:rPr>
        <w:t>eni su</w:t>
      </w:r>
      <w:r>
        <w:rPr>
          <w:rFonts w:ascii="Times New Roman" w:eastAsia="Arial" w:hAnsi="Times New Roman"/>
          <w:sz w:val="24"/>
          <w:szCs w:val="24"/>
        </w:rPr>
        <w:t xml:space="preserve"> materijalni troškovi povezani s izvođenjem programa i naknade za </w:t>
      </w:r>
      <w:r w:rsidR="00230117">
        <w:rPr>
          <w:rFonts w:ascii="Times New Roman" w:eastAsia="Arial" w:hAnsi="Times New Roman"/>
          <w:sz w:val="24"/>
          <w:szCs w:val="24"/>
        </w:rPr>
        <w:t>dodat</w:t>
      </w:r>
      <w:r w:rsidR="00FB7CA5">
        <w:rPr>
          <w:rFonts w:ascii="Times New Roman" w:eastAsia="Arial" w:hAnsi="Times New Roman"/>
          <w:sz w:val="24"/>
          <w:szCs w:val="24"/>
        </w:rPr>
        <w:t xml:space="preserve">ni </w:t>
      </w:r>
      <w:r>
        <w:rPr>
          <w:rFonts w:ascii="Times New Roman" w:eastAsia="Arial" w:hAnsi="Times New Roman"/>
          <w:sz w:val="24"/>
          <w:szCs w:val="24"/>
        </w:rPr>
        <w:t>rad nastavni</w:t>
      </w:r>
      <w:r w:rsidR="00FB7CA5">
        <w:rPr>
          <w:rFonts w:ascii="Times New Roman" w:eastAsia="Arial" w:hAnsi="Times New Roman"/>
          <w:sz w:val="24"/>
          <w:szCs w:val="24"/>
        </w:rPr>
        <w:t>ka</w:t>
      </w:r>
      <w:r>
        <w:rPr>
          <w:rFonts w:ascii="Times New Roman" w:eastAsia="Arial" w:hAnsi="Times New Roman"/>
          <w:sz w:val="24"/>
          <w:szCs w:val="24"/>
        </w:rPr>
        <w:t xml:space="preserve">. </w:t>
      </w:r>
    </w:p>
    <w:p w14:paraId="6371D5FE" w14:textId="77777777" w:rsidR="00563C73" w:rsidRDefault="00563C73" w:rsidP="00563C73">
      <w:pPr>
        <w:spacing w:after="176" w:line="252" w:lineRule="auto"/>
        <w:ind w:right="4"/>
        <w:jc w:val="both"/>
        <w:rPr>
          <w:rFonts w:ascii="Times New Roman" w:eastAsia="Arial" w:hAnsi="Times New Roman"/>
          <w:sz w:val="24"/>
          <w:szCs w:val="24"/>
        </w:rPr>
      </w:pPr>
    </w:p>
    <w:p w14:paraId="0B0BA44B" w14:textId="1CD009E2" w:rsidR="00785AF6" w:rsidRDefault="00563C73" w:rsidP="00785AF6">
      <w:pPr>
        <w:spacing w:after="176" w:line="252" w:lineRule="auto"/>
        <w:ind w:right="4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52 Ostale pomoći</w:t>
      </w:r>
    </w:p>
    <w:p w14:paraId="7869E3CA" w14:textId="77777777" w:rsidR="00FD59EB" w:rsidRDefault="00FD59EB" w:rsidP="009579C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CF3901E" w14:textId="786D7BFF" w:rsidR="009579C3" w:rsidRDefault="00155B05" w:rsidP="009579C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Kod ostalih pomoći ostvareni su prihodi od Hrvatske zaklade za znanost (HRZZ)</w:t>
      </w:r>
      <w:r w:rsidR="004D0A55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Ministarstv</w:t>
      </w:r>
      <w:r w:rsidR="00C15C89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znanosti</w:t>
      </w:r>
      <w:r w:rsidR="00290BDE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obrazovanja</w:t>
      </w:r>
      <w:r w:rsidR="00290BDE">
        <w:rPr>
          <w:rFonts w:ascii="Times New Roman" w:hAnsi="Times New Roman"/>
          <w:bCs/>
          <w:sz w:val="24"/>
          <w:szCs w:val="24"/>
        </w:rPr>
        <w:t xml:space="preserve"> i mladih</w:t>
      </w:r>
      <w:r w:rsidR="00D822BA">
        <w:rPr>
          <w:rFonts w:ascii="Times New Roman" w:hAnsi="Times New Roman"/>
          <w:bCs/>
          <w:sz w:val="24"/>
          <w:szCs w:val="24"/>
        </w:rPr>
        <w:t xml:space="preserve">, </w:t>
      </w:r>
      <w:r w:rsidR="009579C3">
        <w:rPr>
          <w:rFonts w:ascii="Times New Roman" w:hAnsi="Times New Roman"/>
          <w:bCs/>
          <w:sz w:val="24"/>
          <w:szCs w:val="24"/>
        </w:rPr>
        <w:t>Sveučilišta u Zagrebu</w:t>
      </w:r>
      <w:r w:rsidR="0067543C">
        <w:rPr>
          <w:rFonts w:ascii="Times New Roman" w:hAnsi="Times New Roman"/>
          <w:bCs/>
          <w:sz w:val="24"/>
          <w:szCs w:val="24"/>
        </w:rPr>
        <w:t xml:space="preserve">, </w:t>
      </w:r>
      <w:r w:rsidR="00B45677">
        <w:rPr>
          <w:rFonts w:ascii="Times New Roman" w:hAnsi="Times New Roman"/>
          <w:bCs/>
          <w:sz w:val="24"/>
          <w:szCs w:val="24"/>
        </w:rPr>
        <w:t xml:space="preserve">Ministarstva </w:t>
      </w:r>
      <w:r w:rsidR="00EB6DEB">
        <w:rPr>
          <w:rFonts w:ascii="Times New Roman" w:hAnsi="Times New Roman"/>
          <w:bCs/>
          <w:sz w:val="24"/>
          <w:szCs w:val="24"/>
        </w:rPr>
        <w:t>k</w:t>
      </w:r>
      <w:r w:rsidR="00B45677">
        <w:rPr>
          <w:rFonts w:ascii="Times New Roman" w:hAnsi="Times New Roman"/>
          <w:bCs/>
          <w:sz w:val="24"/>
          <w:szCs w:val="24"/>
        </w:rPr>
        <w:t>ulture</w:t>
      </w:r>
      <w:r w:rsidR="00713E97">
        <w:rPr>
          <w:rFonts w:ascii="Times New Roman" w:hAnsi="Times New Roman"/>
          <w:bCs/>
          <w:sz w:val="24"/>
          <w:szCs w:val="24"/>
        </w:rPr>
        <w:t xml:space="preserve"> i medija</w:t>
      </w:r>
      <w:r w:rsidR="00B45C13">
        <w:rPr>
          <w:rFonts w:ascii="Times New Roman" w:hAnsi="Times New Roman"/>
          <w:bCs/>
          <w:sz w:val="24"/>
          <w:szCs w:val="24"/>
        </w:rPr>
        <w:t xml:space="preserve"> </w:t>
      </w:r>
      <w:r w:rsidR="0067543C">
        <w:rPr>
          <w:rFonts w:ascii="Times New Roman" w:hAnsi="Times New Roman"/>
          <w:bCs/>
          <w:sz w:val="24"/>
          <w:szCs w:val="24"/>
        </w:rPr>
        <w:t>i dr.</w:t>
      </w:r>
    </w:p>
    <w:p w14:paraId="0CF690EF" w14:textId="61439532" w:rsidR="00C668AD" w:rsidRDefault="00310FD1" w:rsidP="009579C3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Sredstvima doznačenima od Zaklade podmirili smo rashode za plaće doktoranda</w:t>
      </w:r>
      <w:r w:rsidR="0089704C">
        <w:rPr>
          <w:rFonts w:ascii="Times New Roman" w:hAnsi="Times New Roman"/>
          <w:bCs/>
          <w:sz w:val="24"/>
          <w:szCs w:val="24"/>
        </w:rPr>
        <w:t xml:space="preserve">, dolazne i odlazne mobilnosti asistenata i </w:t>
      </w:r>
      <w:r w:rsidR="00C738F2">
        <w:rPr>
          <w:rFonts w:ascii="Times New Roman" w:hAnsi="Times New Roman"/>
          <w:bCs/>
          <w:sz w:val="24"/>
          <w:szCs w:val="24"/>
        </w:rPr>
        <w:t xml:space="preserve">osobito </w:t>
      </w:r>
      <w:r w:rsidR="009D7A4F">
        <w:rPr>
          <w:rFonts w:ascii="Times New Roman" w:hAnsi="Times New Roman"/>
          <w:bCs/>
          <w:sz w:val="24"/>
          <w:szCs w:val="24"/>
        </w:rPr>
        <w:t>mat</w:t>
      </w:r>
      <w:r w:rsidR="006E7D47">
        <w:rPr>
          <w:rFonts w:ascii="Times New Roman" w:hAnsi="Times New Roman"/>
          <w:bCs/>
          <w:sz w:val="24"/>
          <w:szCs w:val="24"/>
        </w:rPr>
        <w:t>e</w:t>
      </w:r>
      <w:r w:rsidR="009D7A4F">
        <w:rPr>
          <w:rFonts w:ascii="Times New Roman" w:hAnsi="Times New Roman"/>
          <w:bCs/>
          <w:sz w:val="24"/>
          <w:szCs w:val="24"/>
        </w:rPr>
        <w:t xml:space="preserve">rijalne troškove </w:t>
      </w:r>
      <w:r w:rsidR="00C738F2">
        <w:rPr>
          <w:rFonts w:ascii="Times New Roman" w:hAnsi="Times New Roman"/>
          <w:bCs/>
          <w:sz w:val="24"/>
          <w:szCs w:val="24"/>
        </w:rPr>
        <w:t>za i</w:t>
      </w:r>
      <w:r w:rsidR="00A10389">
        <w:rPr>
          <w:rFonts w:ascii="Times New Roman" w:hAnsi="Times New Roman"/>
          <w:bCs/>
          <w:sz w:val="24"/>
          <w:szCs w:val="24"/>
        </w:rPr>
        <w:t xml:space="preserve">zvođenje projekata. </w:t>
      </w:r>
      <w:r w:rsidR="00E849B1">
        <w:rPr>
          <w:rFonts w:ascii="Times New Roman" w:hAnsi="Times New Roman"/>
          <w:bCs/>
          <w:sz w:val="24"/>
          <w:szCs w:val="24"/>
        </w:rPr>
        <w:t xml:space="preserve">MZOM sredstvima podmireni su rashodi za </w:t>
      </w:r>
      <w:r w:rsidR="006D4165">
        <w:rPr>
          <w:rFonts w:ascii="Times New Roman" w:hAnsi="Times New Roman"/>
          <w:bCs/>
          <w:sz w:val="24"/>
          <w:szCs w:val="24"/>
        </w:rPr>
        <w:t xml:space="preserve">održanu </w:t>
      </w:r>
      <w:r w:rsidR="0061382B">
        <w:rPr>
          <w:rFonts w:ascii="Times New Roman" w:hAnsi="Times New Roman"/>
          <w:bCs/>
          <w:sz w:val="24"/>
          <w:szCs w:val="24"/>
        </w:rPr>
        <w:t>Zagrebačku slavističku školu,</w:t>
      </w:r>
      <w:r w:rsidR="00692A1F">
        <w:rPr>
          <w:rFonts w:ascii="Times New Roman" w:hAnsi="Times New Roman"/>
          <w:bCs/>
          <w:sz w:val="24"/>
          <w:szCs w:val="24"/>
        </w:rPr>
        <w:t xml:space="preserve"> stanarine stranih lektora,</w:t>
      </w:r>
      <w:r w:rsidR="0061382B">
        <w:rPr>
          <w:rFonts w:ascii="Times New Roman" w:hAnsi="Times New Roman"/>
          <w:bCs/>
          <w:sz w:val="24"/>
          <w:szCs w:val="24"/>
        </w:rPr>
        <w:t xml:space="preserve"> izdavanje znanstvenih knjiga, časopisa, održavanje skupova i međunarodnu suradnju.</w:t>
      </w:r>
      <w:r w:rsidR="00850135">
        <w:rPr>
          <w:rFonts w:ascii="Times New Roman" w:hAnsi="Times New Roman"/>
          <w:bCs/>
          <w:sz w:val="24"/>
          <w:szCs w:val="24"/>
        </w:rPr>
        <w:t xml:space="preserve"> </w:t>
      </w:r>
      <w:r w:rsidR="001536F4">
        <w:rPr>
          <w:rFonts w:ascii="Times New Roman" w:hAnsi="Times New Roman"/>
          <w:bCs/>
          <w:sz w:val="24"/>
          <w:szCs w:val="24"/>
        </w:rPr>
        <w:t>Sredstv</w:t>
      </w:r>
      <w:r w:rsidR="00B35EF3">
        <w:rPr>
          <w:rFonts w:ascii="Times New Roman" w:hAnsi="Times New Roman"/>
          <w:bCs/>
          <w:sz w:val="24"/>
          <w:szCs w:val="24"/>
        </w:rPr>
        <w:t>ima</w:t>
      </w:r>
      <w:r w:rsidR="001536F4">
        <w:rPr>
          <w:rFonts w:ascii="Times New Roman" w:hAnsi="Times New Roman"/>
          <w:bCs/>
          <w:sz w:val="24"/>
          <w:szCs w:val="24"/>
        </w:rPr>
        <w:t xml:space="preserve"> doznače</w:t>
      </w:r>
      <w:r w:rsidR="00F0272C">
        <w:rPr>
          <w:rFonts w:ascii="Times New Roman" w:hAnsi="Times New Roman"/>
          <w:bCs/>
          <w:sz w:val="24"/>
          <w:szCs w:val="24"/>
        </w:rPr>
        <w:t>n</w:t>
      </w:r>
      <w:r w:rsidR="00B35EF3">
        <w:rPr>
          <w:rFonts w:ascii="Times New Roman" w:hAnsi="Times New Roman"/>
          <w:bCs/>
          <w:sz w:val="24"/>
          <w:szCs w:val="24"/>
        </w:rPr>
        <w:t>ima</w:t>
      </w:r>
      <w:r w:rsidR="001536F4">
        <w:rPr>
          <w:rFonts w:ascii="Times New Roman" w:hAnsi="Times New Roman"/>
          <w:bCs/>
          <w:sz w:val="24"/>
          <w:szCs w:val="24"/>
        </w:rPr>
        <w:t xml:space="preserve"> od </w:t>
      </w:r>
      <w:r w:rsidR="00850135">
        <w:rPr>
          <w:rFonts w:ascii="Times New Roman" w:hAnsi="Times New Roman"/>
          <w:bCs/>
          <w:sz w:val="24"/>
          <w:szCs w:val="24"/>
        </w:rPr>
        <w:t>Ministarstv</w:t>
      </w:r>
      <w:r w:rsidR="001536F4">
        <w:rPr>
          <w:rFonts w:ascii="Times New Roman" w:hAnsi="Times New Roman"/>
          <w:bCs/>
          <w:sz w:val="24"/>
          <w:szCs w:val="24"/>
        </w:rPr>
        <w:t>a</w:t>
      </w:r>
      <w:r w:rsidR="00850135">
        <w:rPr>
          <w:rFonts w:ascii="Times New Roman" w:hAnsi="Times New Roman"/>
          <w:bCs/>
          <w:sz w:val="24"/>
          <w:szCs w:val="24"/>
        </w:rPr>
        <w:t xml:space="preserve"> </w:t>
      </w:r>
      <w:r w:rsidR="006E3750">
        <w:rPr>
          <w:rFonts w:ascii="Times New Roman" w:hAnsi="Times New Roman"/>
          <w:bCs/>
          <w:sz w:val="24"/>
          <w:szCs w:val="24"/>
        </w:rPr>
        <w:t>k</w:t>
      </w:r>
      <w:r w:rsidR="00B86312">
        <w:rPr>
          <w:rFonts w:ascii="Times New Roman" w:hAnsi="Times New Roman"/>
          <w:bCs/>
          <w:sz w:val="24"/>
          <w:szCs w:val="24"/>
        </w:rPr>
        <w:t xml:space="preserve">ulture </w:t>
      </w:r>
      <w:r w:rsidR="00F0272C">
        <w:rPr>
          <w:rFonts w:ascii="Times New Roman" w:hAnsi="Times New Roman"/>
          <w:bCs/>
          <w:sz w:val="24"/>
          <w:szCs w:val="24"/>
        </w:rPr>
        <w:t>podmiren</w:t>
      </w:r>
      <w:r w:rsidR="00B35EF3">
        <w:rPr>
          <w:rFonts w:ascii="Times New Roman" w:hAnsi="Times New Roman"/>
          <w:bCs/>
          <w:sz w:val="24"/>
          <w:szCs w:val="24"/>
        </w:rPr>
        <w:t>i</w:t>
      </w:r>
      <w:r w:rsidR="005A7B6C">
        <w:rPr>
          <w:rFonts w:ascii="Times New Roman" w:hAnsi="Times New Roman"/>
          <w:bCs/>
          <w:sz w:val="24"/>
          <w:szCs w:val="24"/>
        </w:rPr>
        <w:t xml:space="preserve"> su</w:t>
      </w:r>
      <w:r w:rsidR="00F0272C">
        <w:rPr>
          <w:rFonts w:ascii="Times New Roman" w:hAnsi="Times New Roman"/>
          <w:bCs/>
          <w:sz w:val="24"/>
          <w:szCs w:val="24"/>
        </w:rPr>
        <w:t xml:space="preserve"> </w:t>
      </w:r>
      <w:r w:rsidR="007D69F7">
        <w:rPr>
          <w:rFonts w:ascii="Times New Roman" w:hAnsi="Times New Roman"/>
          <w:bCs/>
          <w:sz w:val="24"/>
          <w:szCs w:val="24"/>
        </w:rPr>
        <w:t>materijalni troškova projekta</w:t>
      </w:r>
      <w:r w:rsidR="00C134F5">
        <w:rPr>
          <w:rFonts w:ascii="Times New Roman" w:hAnsi="Times New Roman"/>
          <w:bCs/>
          <w:sz w:val="24"/>
          <w:szCs w:val="24"/>
        </w:rPr>
        <w:t xml:space="preserve">. </w:t>
      </w:r>
      <w:r w:rsidR="0019447F">
        <w:rPr>
          <w:rFonts w:ascii="Times New Roman" w:hAnsi="Times New Roman"/>
          <w:bCs/>
          <w:sz w:val="24"/>
          <w:szCs w:val="24"/>
        </w:rPr>
        <w:t>Rashodi za Erasmus suradnju pok</w:t>
      </w:r>
      <w:r w:rsidR="00CB649C">
        <w:rPr>
          <w:rFonts w:ascii="Times New Roman" w:hAnsi="Times New Roman"/>
          <w:bCs/>
          <w:sz w:val="24"/>
          <w:szCs w:val="24"/>
        </w:rPr>
        <w:t xml:space="preserve">riveni su sredstvima dobivenim od SuZg. </w:t>
      </w:r>
      <w:r w:rsidR="00263431">
        <w:rPr>
          <w:rFonts w:ascii="Times New Roman" w:hAnsi="Times New Roman"/>
          <w:bCs/>
          <w:sz w:val="24"/>
          <w:szCs w:val="24"/>
        </w:rPr>
        <w:t xml:space="preserve">Ostvareni rashodi premašili su </w:t>
      </w:r>
      <w:r w:rsidR="00AD1654">
        <w:rPr>
          <w:rFonts w:ascii="Times New Roman" w:hAnsi="Times New Roman"/>
          <w:bCs/>
          <w:sz w:val="24"/>
          <w:szCs w:val="24"/>
        </w:rPr>
        <w:t>planirane</w:t>
      </w:r>
      <w:r w:rsidR="000333F7">
        <w:rPr>
          <w:rFonts w:ascii="Times New Roman" w:hAnsi="Times New Roman"/>
          <w:bCs/>
          <w:sz w:val="24"/>
          <w:szCs w:val="24"/>
        </w:rPr>
        <w:t xml:space="preserve"> jer u planiranim</w:t>
      </w:r>
      <w:r w:rsidR="002947C4">
        <w:rPr>
          <w:rFonts w:ascii="Times New Roman" w:hAnsi="Times New Roman"/>
          <w:bCs/>
          <w:sz w:val="24"/>
          <w:szCs w:val="24"/>
        </w:rPr>
        <w:t xml:space="preserve"> iznosima nisu mogli biti uklju</w:t>
      </w:r>
      <w:r w:rsidR="00055BE7">
        <w:rPr>
          <w:rFonts w:ascii="Times New Roman" w:hAnsi="Times New Roman"/>
          <w:bCs/>
          <w:sz w:val="24"/>
          <w:szCs w:val="24"/>
        </w:rPr>
        <w:t>čeni projekti i</w:t>
      </w:r>
      <w:r w:rsidR="00C17BBF">
        <w:rPr>
          <w:rFonts w:ascii="Times New Roman" w:hAnsi="Times New Roman"/>
          <w:bCs/>
          <w:sz w:val="24"/>
          <w:szCs w:val="24"/>
        </w:rPr>
        <w:t xml:space="preserve"> slično koji su naknadno odobreni. </w:t>
      </w:r>
    </w:p>
    <w:p w14:paraId="4BAEC0FB" w14:textId="77777777" w:rsidR="0061382B" w:rsidRDefault="0061382B" w:rsidP="000951DE">
      <w:p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4B1330C" w14:textId="77777777" w:rsidR="00053DE9" w:rsidRDefault="00053DE9" w:rsidP="00F61278">
      <w:pPr>
        <w:spacing w:after="176" w:line="252" w:lineRule="auto"/>
        <w:ind w:right="4"/>
        <w:jc w:val="both"/>
        <w:rPr>
          <w:rFonts w:ascii="Times New Roman" w:hAnsi="Times New Roman"/>
          <w:bCs/>
          <w:sz w:val="24"/>
          <w:szCs w:val="24"/>
        </w:rPr>
      </w:pPr>
    </w:p>
    <w:p w14:paraId="7165C1F2" w14:textId="1F135BB0" w:rsidR="00F61278" w:rsidRPr="00D91B8B" w:rsidRDefault="00F61278" w:rsidP="00F61278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D91B8B">
        <w:rPr>
          <w:rFonts w:ascii="Times New Roman" w:hAnsi="Times New Roman"/>
          <w:sz w:val="24"/>
          <w:szCs w:val="24"/>
        </w:rPr>
        <w:t>61 Donacije</w:t>
      </w:r>
    </w:p>
    <w:p w14:paraId="67CE45EA" w14:textId="73AC649F" w:rsidR="00F61278" w:rsidRDefault="00F61278" w:rsidP="00F61278">
      <w:pPr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</w:t>
      </w:r>
      <w:r w:rsidRPr="00752D97">
        <w:rPr>
          <w:rFonts w:ascii="Times New Roman" w:hAnsi="Times New Roman"/>
          <w:sz w:val="24"/>
          <w:szCs w:val="24"/>
        </w:rPr>
        <w:t xml:space="preserve"> izvor</w:t>
      </w:r>
      <w:r>
        <w:rPr>
          <w:rFonts w:ascii="Times New Roman" w:hAnsi="Times New Roman"/>
          <w:sz w:val="24"/>
          <w:szCs w:val="24"/>
        </w:rPr>
        <w:t>u</w:t>
      </w:r>
      <w:r w:rsidRPr="00752D97">
        <w:rPr>
          <w:rFonts w:ascii="Times New Roman" w:hAnsi="Times New Roman"/>
          <w:sz w:val="24"/>
          <w:szCs w:val="24"/>
        </w:rPr>
        <w:t xml:space="preserve"> 61 </w:t>
      </w:r>
      <w:r w:rsidR="00485521">
        <w:rPr>
          <w:rFonts w:ascii="Times New Roman" w:hAnsi="Times New Roman"/>
          <w:sz w:val="24"/>
          <w:szCs w:val="24"/>
        </w:rPr>
        <w:t xml:space="preserve">iskazani </w:t>
      </w:r>
      <w:r w:rsidRPr="00752D97">
        <w:rPr>
          <w:rFonts w:ascii="Times New Roman" w:hAnsi="Times New Roman"/>
          <w:sz w:val="24"/>
          <w:szCs w:val="24"/>
        </w:rPr>
        <w:t xml:space="preserve">su </w:t>
      </w:r>
      <w:r w:rsidR="00102B84">
        <w:rPr>
          <w:rFonts w:ascii="Times New Roman" w:hAnsi="Times New Roman"/>
          <w:sz w:val="24"/>
          <w:szCs w:val="24"/>
        </w:rPr>
        <w:t>rashodi</w:t>
      </w:r>
      <w:r w:rsidRPr="00752D97">
        <w:rPr>
          <w:rFonts w:ascii="Times New Roman" w:hAnsi="Times New Roman"/>
          <w:sz w:val="24"/>
          <w:szCs w:val="24"/>
        </w:rPr>
        <w:t xml:space="preserve"> od</w:t>
      </w:r>
      <w:r w:rsidRPr="00752D97">
        <w:rPr>
          <w:rFonts w:ascii="Times New Roman" w:eastAsia="Calibri" w:hAnsi="Times New Roman"/>
          <w:bCs/>
          <w:sz w:val="24"/>
          <w:szCs w:val="24"/>
        </w:rPr>
        <w:t xml:space="preserve"> projekata sa neprofit</w:t>
      </w:r>
      <w:r w:rsidR="008F6EE3">
        <w:rPr>
          <w:rFonts w:ascii="Times New Roman" w:eastAsia="Calibri" w:hAnsi="Times New Roman"/>
          <w:bCs/>
          <w:sz w:val="24"/>
          <w:szCs w:val="24"/>
        </w:rPr>
        <w:t>nim</w:t>
      </w:r>
      <w:r w:rsidRPr="00752D97">
        <w:rPr>
          <w:rFonts w:ascii="Times New Roman" w:eastAsia="Calibri" w:hAnsi="Times New Roman"/>
          <w:bCs/>
          <w:sz w:val="24"/>
          <w:szCs w:val="24"/>
        </w:rPr>
        <w:t xml:space="preserve"> organizacij</w:t>
      </w:r>
      <w:r w:rsidR="00F671D7">
        <w:rPr>
          <w:rFonts w:ascii="Times New Roman" w:eastAsia="Calibri" w:hAnsi="Times New Roman"/>
          <w:bCs/>
          <w:sz w:val="24"/>
          <w:szCs w:val="24"/>
        </w:rPr>
        <w:t>ama</w:t>
      </w:r>
      <w:r w:rsidRPr="00752D97">
        <w:rPr>
          <w:rFonts w:ascii="Times New Roman" w:eastAsia="Calibri" w:hAnsi="Times New Roman"/>
          <w:bCs/>
          <w:sz w:val="24"/>
          <w:szCs w:val="24"/>
        </w:rPr>
        <w:t xml:space="preserve"> i trgovačkim društv</w:t>
      </w:r>
      <w:r w:rsidR="00F671D7">
        <w:rPr>
          <w:rFonts w:ascii="Times New Roman" w:eastAsia="Calibri" w:hAnsi="Times New Roman"/>
          <w:bCs/>
          <w:sz w:val="24"/>
          <w:szCs w:val="24"/>
        </w:rPr>
        <w:t>im</w:t>
      </w:r>
      <w:r w:rsidRPr="00752D97">
        <w:rPr>
          <w:rFonts w:ascii="Times New Roman" w:eastAsia="Calibri" w:hAnsi="Times New Roman"/>
          <w:bCs/>
          <w:sz w:val="24"/>
          <w:szCs w:val="24"/>
        </w:rPr>
        <w:t>a</w:t>
      </w:r>
      <w:r w:rsidR="00F671D7">
        <w:rPr>
          <w:rFonts w:ascii="Times New Roman" w:eastAsia="Calibri" w:hAnsi="Times New Roman"/>
          <w:bCs/>
          <w:sz w:val="24"/>
          <w:szCs w:val="24"/>
        </w:rPr>
        <w:t>.</w:t>
      </w:r>
    </w:p>
    <w:p w14:paraId="53F2141D" w14:textId="08FA87B0" w:rsidR="003A6EAC" w:rsidRDefault="003A6EAC" w:rsidP="00F61278">
      <w:pPr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7F6B50A0" w14:textId="77777777" w:rsidR="000B14D9" w:rsidRDefault="000B14D9" w:rsidP="00F61278">
      <w:pPr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54FA1001" w14:textId="12B9034F" w:rsidR="009145B2" w:rsidRDefault="009145B2" w:rsidP="009145B2">
      <w:pPr>
        <w:spacing w:after="176" w:line="252" w:lineRule="auto"/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A679078 </w:t>
      </w:r>
      <w:r w:rsidRPr="00D84A60">
        <w:rPr>
          <w:rFonts w:ascii="Times New Roman" w:hAnsi="Times New Roman"/>
          <w:b/>
          <w:i/>
          <w:sz w:val="24"/>
          <w:szCs w:val="24"/>
        </w:rPr>
        <w:t>EU projekti Sveučilišta u Zagrebu Filozofski fakultet</w:t>
      </w:r>
    </w:p>
    <w:tbl>
      <w:tblPr>
        <w:tblStyle w:val="TableGrid"/>
        <w:tblW w:w="8741" w:type="dxa"/>
        <w:tblInd w:w="326" w:type="dxa"/>
        <w:tblLook w:val="04A0" w:firstRow="1" w:lastRow="0" w:firstColumn="1" w:lastColumn="0" w:noHBand="0" w:noVBand="1"/>
      </w:tblPr>
      <w:tblGrid>
        <w:gridCol w:w="3213"/>
        <w:gridCol w:w="1985"/>
        <w:gridCol w:w="1944"/>
        <w:gridCol w:w="1599"/>
      </w:tblGrid>
      <w:tr w:rsidR="009145B2" w:rsidRPr="0046013D" w14:paraId="7B6098F5" w14:textId="77777777" w:rsidTr="00931918">
        <w:trPr>
          <w:trHeight w:val="800"/>
        </w:trPr>
        <w:tc>
          <w:tcPr>
            <w:tcW w:w="3213" w:type="dxa"/>
          </w:tcPr>
          <w:p w14:paraId="7F19FF05" w14:textId="77777777" w:rsidR="009145B2" w:rsidRPr="0046013D" w:rsidRDefault="009145B2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359523D" w14:textId="77777777" w:rsidR="009145B2" w:rsidRDefault="009145B2" w:rsidP="00931918">
            <w:pPr>
              <w:spacing w:after="176" w:line="252" w:lineRule="auto"/>
              <w:ind w:right="4"/>
              <w:rPr>
                <w:rFonts w:ascii="Times New Roman" w:hAnsi="Times New Roman"/>
                <w:sz w:val="24"/>
                <w:szCs w:val="24"/>
              </w:rPr>
            </w:pPr>
          </w:p>
          <w:p w14:paraId="34B4A588" w14:textId="5742CF08" w:rsidR="009145B2" w:rsidRPr="0046013D" w:rsidRDefault="009145B2" w:rsidP="00931918">
            <w:pPr>
              <w:spacing w:after="176" w:line="252" w:lineRule="auto"/>
              <w:ind w:right="4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Plan 202</w:t>
            </w:r>
            <w:r w:rsidR="00BD2B36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44" w:type="dxa"/>
          </w:tcPr>
          <w:p w14:paraId="113F352A" w14:textId="77777777" w:rsidR="009145B2" w:rsidRDefault="009145B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E74F2B" w14:textId="4EC60EDE" w:rsidR="009145B2" w:rsidRPr="0046013D" w:rsidRDefault="009145B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>Izvršenje 202</w:t>
            </w:r>
            <w:r w:rsidR="00BD2B36">
              <w:rPr>
                <w:rFonts w:ascii="Times New Roman" w:hAnsi="Times New Roman"/>
                <w:sz w:val="24"/>
                <w:szCs w:val="24"/>
              </w:rPr>
              <w:t>4</w:t>
            </w:r>
            <w:r w:rsidRPr="004601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9" w:type="dxa"/>
          </w:tcPr>
          <w:p w14:paraId="538D7B61" w14:textId="77777777" w:rsidR="00D23D73" w:rsidRDefault="00D23D73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D50655" w14:textId="42C67BF0" w:rsidR="009145B2" w:rsidRPr="0046013D" w:rsidRDefault="009145B2" w:rsidP="00E622D0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3D">
              <w:rPr>
                <w:rFonts w:ascii="Times New Roman" w:hAnsi="Times New Roman"/>
                <w:sz w:val="24"/>
                <w:szCs w:val="24"/>
              </w:rPr>
              <w:t xml:space="preserve">Indeks Izvršenje/Plan </w:t>
            </w:r>
          </w:p>
        </w:tc>
      </w:tr>
      <w:tr w:rsidR="009145B2" w:rsidRPr="0046013D" w14:paraId="70CEF222" w14:textId="77777777" w:rsidTr="00E622D0">
        <w:tc>
          <w:tcPr>
            <w:tcW w:w="3213" w:type="dxa"/>
          </w:tcPr>
          <w:p w14:paraId="43D8E40B" w14:textId="7BDEBF4C" w:rsidR="009145B2" w:rsidRPr="009145B2" w:rsidRDefault="009145B2" w:rsidP="00E622D0">
            <w:pPr>
              <w:spacing w:after="176" w:line="252" w:lineRule="auto"/>
              <w:ind w:right="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145B2">
              <w:rPr>
                <w:rFonts w:ascii="Times New Roman" w:hAnsi="Times New Roman"/>
                <w:bCs/>
                <w:iCs/>
                <w:sz w:val="24"/>
                <w:szCs w:val="24"/>
              </w:rPr>
              <w:t>A679078</w:t>
            </w:r>
          </w:p>
        </w:tc>
        <w:tc>
          <w:tcPr>
            <w:tcW w:w="1985" w:type="dxa"/>
          </w:tcPr>
          <w:p w14:paraId="72B14958" w14:textId="0EA16672" w:rsidR="009145B2" w:rsidRPr="0046013D" w:rsidRDefault="00130D82" w:rsidP="00FF66D2">
            <w:pPr>
              <w:spacing w:after="176" w:line="252" w:lineRule="auto"/>
              <w:ind w:right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569.563 </w:t>
            </w:r>
            <w:r w:rsidR="009145B2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944" w:type="dxa"/>
          </w:tcPr>
          <w:p w14:paraId="16579C86" w14:textId="426427E5" w:rsidR="009145B2" w:rsidRPr="0046013D" w:rsidRDefault="00C06D0E" w:rsidP="00E62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596.</w:t>
            </w:r>
            <w:r w:rsidR="001200AB">
              <w:rPr>
                <w:rFonts w:ascii="Times New Roman" w:hAnsi="Times New Roman"/>
                <w:sz w:val="24"/>
                <w:szCs w:val="24"/>
              </w:rPr>
              <w:t>966,03</w:t>
            </w:r>
            <w:r w:rsidR="009145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45B2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599" w:type="dxa"/>
          </w:tcPr>
          <w:p w14:paraId="3A1C755B" w14:textId="39CCBCBF" w:rsidR="009145B2" w:rsidRPr="0046013D" w:rsidRDefault="001200AB" w:rsidP="00E62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104,81</w:t>
            </w:r>
          </w:p>
        </w:tc>
      </w:tr>
    </w:tbl>
    <w:p w14:paraId="72D20BC2" w14:textId="77777777" w:rsidR="009145B2" w:rsidRPr="00D84A60" w:rsidRDefault="009145B2" w:rsidP="009145B2">
      <w:pPr>
        <w:spacing w:after="176" w:line="252" w:lineRule="auto"/>
        <w:ind w:right="4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E3414AD" w14:textId="1892FF8F" w:rsidR="003A6EAC" w:rsidRDefault="00CA078F" w:rsidP="00F61278">
      <w:pPr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Aktivnosti EU projekta Sveučilišta u Zagrebu sastoji se od izvora financiranja 51 Pomoći EU i 52 </w:t>
      </w:r>
      <w:r w:rsidR="003F56CA">
        <w:rPr>
          <w:rFonts w:ascii="Times New Roman" w:eastAsia="Calibri" w:hAnsi="Times New Roman"/>
          <w:bCs/>
          <w:sz w:val="24"/>
          <w:szCs w:val="24"/>
        </w:rPr>
        <w:t>O</w:t>
      </w:r>
      <w:r>
        <w:rPr>
          <w:rFonts w:ascii="Times New Roman" w:eastAsia="Calibri" w:hAnsi="Times New Roman"/>
          <w:bCs/>
          <w:sz w:val="24"/>
          <w:szCs w:val="24"/>
        </w:rPr>
        <w:t xml:space="preserve">stali pomoći. </w:t>
      </w:r>
    </w:p>
    <w:p w14:paraId="22210EFB" w14:textId="6C7984A0" w:rsidR="00CA078F" w:rsidRPr="00752D97" w:rsidRDefault="00CA078F" w:rsidP="00F61278">
      <w:pPr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Indeks izvršenja </w:t>
      </w:r>
      <w:r w:rsidR="00775831">
        <w:rPr>
          <w:rFonts w:ascii="Times New Roman" w:eastAsia="Calibri" w:hAnsi="Times New Roman"/>
          <w:bCs/>
          <w:sz w:val="24"/>
          <w:szCs w:val="24"/>
        </w:rPr>
        <w:t xml:space="preserve">rashoda </w:t>
      </w:r>
      <w:r>
        <w:rPr>
          <w:rFonts w:ascii="Times New Roman" w:eastAsia="Calibri" w:hAnsi="Times New Roman"/>
          <w:bCs/>
          <w:sz w:val="24"/>
          <w:szCs w:val="24"/>
        </w:rPr>
        <w:t xml:space="preserve">izvora 51 pomoći EU u odnosu na planirano je </w:t>
      </w:r>
      <w:r w:rsidR="00775831">
        <w:rPr>
          <w:rFonts w:ascii="Times New Roman" w:eastAsia="Calibri" w:hAnsi="Times New Roman"/>
          <w:bCs/>
          <w:sz w:val="24"/>
          <w:szCs w:val="24"/>
        </w:rPr>
        <w:t>98,61</w:t>
      </w:r>
      <w:r>
        <w:rPr>
          <w:rFonts w:ascii="Times New Roman" w:eastAsia="Calibri" w:hAnsi="Times New Roman"/>
          <w:bCs/>
          <w:sz w:val="24"/>
          <w:szCs w:val="24"/>
        </w:rPr>
        <w:t xml:space="preserve">. </w:t>
      </w:r>
    </w:p>
    <w:p w14:paraId="7A1AC7AE" w14:textId="09C7E87C" w:rsidR="00AA779D" w:rsidRPr="00752D97" w:rsidRDefault="00AA779D" w:rsidP="00AA779D">
      <w:pPr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Indeks izvršenja </w:t>
      </w:r>
      <w:r w:rsidR="00975144">
        <w:rPr>
          <w:rFonts w:ascii="Times New Roman" w:eastAsia="Calibri" w:hAnsi="Times New Roman"/>
          <w:bCs/>
          <w:sz w:val="24"/>
          <w:szCs w:val="24"/>
        </w:rPr>
        <w:t xml:space="preserve">rashoda </w:t>
      </w:r>
      <w:r>
        <w:rPr>
          <w:rFonts w:ascii="Times New Roman" w:eastAsia="Calibri" w:hAnsi="Times New Roman"/>
          <w:bCs/>
          <w:sz w:val="24"/>
          <w:szCs w:val="24"/>
        </w:rPr>
        <w:t>izvora 52 ostale pomoći u odnosu na planirano je 1</w:t>
      </w:r>
      <w:r w:rsidR="00975144">
        <w:rPr>
          <w:rFonts w:ascii="Times New Roman" w:eastAsia="Calibri" w:hAnsi="Times New Roman"/>
          <w:bCs/>
          <w:sz w:val="24"/>
          <w:szCs w:val="24"/>
        </w:rPr>
        <w:t>19,64</w:t>
      </w:r>
      <w:r>
        <w:rPr>
          <w:rFonts w:ascii="Times New Roman" w:eastAsia="Calibri" w:hAnsi="Times New Roman"/>
          <w:bCs/>
          <w:sz w:val="24"/>
          <w:szCs w:val="24"/>
        </w:rPr>
        <w:t xml:space="preserve">. </w:t>
      </w:r>
      <w:r w:rsidR="00205AFC">
        <w:rPr>
          <w:rFonts w:ascii="Times New Roman" w:eastAsia="Calibri" w:hAnsi="Times New Roman"/>
          <w:bCs/>
          <w:sz w:val="24"/>
          <w:szCs w:val="24"/>
        </w:rPr>
        <w:t>Rashodi su izvršeni više u odnosu na planirano za dva nova projekta.</w:t>
      </w:r>
    </w:p>
    <w:p w14:paraId="1C1622D8" w14:textId="77777777" w:rsidR="00203BD2" w:rsidRDefault="00203BD2" w:rsidP="00203BD2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</w:p>
    <w:p w14:paraId="09F07B61" w14:textId="78848B7D" w:rsidR="00203BD2" w:rsidRDefault="00203BD2" w:rsidP="00203BD2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DC01CA">
        <w:rPr>
          <w:rFonts w:ascii="Times New Roman" w:hAnsi="Times New Roman"/>
          <w:sz w:val="24"/>
          <w:szCs w:val="24"/>
        </w:rPr>
        <w:t xml:space="preserve">Na izvoru 51 pomoći EU </w:t>
      </w:r>
      <w:r w:rsidR="00DC01CA" w:rsidRPr="00DC01CA">
        <w:rPr>
          <w:rFonts w:ascii="Times New Roman" w:hAnsi="Times New Roman"/>
          <w:sz w:val="24"/>
          <w:szCs w:val="24"/>
        </w:rPr>
        <w:t xml:space="preserve">prikazani su </w:t>
      </w:r>
      <w:r w:rsidRPr="00DC01CA">
        <w:rPr>
          <w:rFonts w:ascii="Times New Roman" w:hAnsi="Times New Roman"/>
          <w:sz w:val="24"/>
          <w:szCs w:val="24"/>
        </w:rPr>
        <w:t xml:space="preserve">rashodi </w:t>
      </w:r>
      <w:r w:rsidR="00DC01CA" w:rsidRPr="00DC01CA">
        <w:rPr>
          <w:rFonts w:ascii="Times New Roman" w:hAnsi="Times New Roman"/>
          <w:sz w:val="24"/>
          <w:szCs w:val="24"/>
        </w:rPr>
        <w:t xml:space="preserve">koji su izvršeni </w:t>
      </w:r>
      <w:r w:rsidRPr="00DC01CA">
        <w:rPr>
          <w:rFonts w:ascii="Times New Roman" w:hAnsi="Times New Roman"/>
          <w:sz w:val="24"/>
          <w:szCs w:val="24"/>
        </w:rPr>
        <w:t>od slijedećih projekata:</w:t>
      </w:r>
    </w:p>
    <w:p w14:paraId="188F745B" w14:textId="77777777" w:rsidR="00B52B90" w:rsidRPr="00DC01CA" w:rsidRDefault="00B52B90" w:rsidP="00203BD2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</w:p>
    <w:p w14:paraId="250E081D" w14:textId="7C8AB853" w:rsidR="009E5F4D" w:rsidRDefault="009E5F4D" w:rsidP="00DC01CA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33292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-</w:t>
      </w:r>
      <w:r w:rsidR="0033292A" w:rsidRPr="0033292A">
        <w:rPr>
          <w:rFonts w:ascii="Times New Roman" w:hAnsi="Times New Roman"/>
          <w:sz w:val="24"/>
          <w:szCs w:val="24"/>
        </w:rPr>
        <w:t xml:space="preserve"> TESI - Training and Education in Social Innovation</w:t>
      </w:r>
    </w:p>
    <w:p w14:paraId="57841E48" w14:textId="77777777" w:rsidR="000F0B2B" w:rsidRPr="00DC01CA" w:rsidRDefault="000F0B2B" w:rsidP="000F0B2B">
      <w:pPr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  <w:lang w:val="en-GB"/>
        </w:rPr>
        <w:t xml:space="preserve">- Sense </w:t>
      </w:r>
      <w:proofErr w:type="spellStart"/>
      <w:r w:rsidRPr="00DC01CA">
        <w:rPr>
          <w:rFonts w:ascii="Times New Roman" w:eastAsia="Calibri" w:hAnsi="Times New Roman"/>
          <w:sz w:val="24"/>
          <w:szCs w:val="24"/>
          <w:lang w:val="en-GB"/>
        </w:rPr>
        <w:t>AGENDa</w:t>
      </w:r>
      <w:proofErr w:type="spellEnd"/>
      <w:r w:rsidRPr="00DC01CA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gramStart"/>
      <w:r w:rsidRPr="00DC01CA">
        <w:rPr>
          <w:rFonts w:ascii="Times New Roman" w:eastAsia="Calibri" w:hAnsi="Times New Roman"/>
          <w:sz w:val="24"/>
          <w:szCs w:val="24"/>
          <w:lang w:val="en-GB"/>
        </w:rPr>
        <w:t xml:space="preserve">- </w:t>
      </w:r>
      <w:r w:rsidRPr="00DC01CA">
        <w:rPr>
          <w:rFonts w:ascii="Times New Roman" w:eastAsia="Calibri" w:hAnsi="Times New Roman"/>
          <w:sz w:val="24"/>
          <w:szCs w:val="24"/>
        </w:rPr>
        <w:t xml:space="preserve"> How</w:t>
      </w:r>
      <w:proofErr w:type="gramEnd"/>
      <w:r w:rsidRPr="00DC01CA">
        <w:rPr>
          <w:rFonts w:ascii="Times New Roman" w:eastAsia="Calibri" w:hAnsi="Times New Roman"/>
          <w:sz w:val="24"/>
          <w:szCs w:val="24"/>
        </w:rPr>
        <w:t xml:space="preserve"> Ordinary People Make Sense of Anti-Gender Messages</w:t>
      </w:r>
    </w:p>
    <w:p w14:paraId="0885A6BB" w14:textId="3780A5A5" w:rsidR="003A20EC" w:rsidRPr="003A20EC" w:rsidRDefault="003A20EC" w:rsidP="003A20EC">
      <w:pPr>
        <w:spacing w:line="256" w:lineRule="auto"/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- </w:t>
      </w:r>
      <w:r w:rsidRPr="003A20EC">
        <w:rPr>
          <w:rFonts w:ascii="Times New Roman" w:eastAsia="Calibri" w:hAnsi="Times New Roman"/>
          <w:sz w:val="24"/>
          <w:szCs w:val="24"/>
          <w:lang w:val="en-US"/>
        </w:rPr>
        <w:t xml:space="preserve">COORDINATE - </w:t>
      </w:r>
      <w:proofErr w:type="spellStart"/>
      <w:r w:rsidRPr="003A20EC">
        <w:rPr>
          <w:rFonts w:ascii="Times New Roman" w:eastAsia="Calibri" w:hAnsi="Times New Roman"/>
          <w:sz w:val="24"/>
          <w:szCs w:val="24"/>
          <w:lang w:val="en-US"/>
        </w:rPr>
        <w:t>COhort</w:t>
      </w:r>
      <w:proofErr w:type="spellEnd"/>
      <w:r w:rsidRPr="003A20E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A20EC">
        <w:rPr>
          <w:rFonts w:ascii="Times New Roman" w:eastAsia="Calibri" w:hAnsi="Times New Roman"/>
          <w:sz w:val="24"/>
          <w:szCs w:val="24"/>
          <w:lang w:val="en-US"/>
        </w:rPr>
        <w:t>cOmmunity</w:t>
      </w:r>
      <w:proofErr w:type="spellEnd"/>
      <w:r w:rsidRPr="003A20EC">
        <w:rPr>
          <w:rFonts w:ascii="Times New Roman" w:eastAsia="Calibri" w:hAnsi="Times New Roman"/>
          <w:sz w:val="24"/>
          <w:szCs w:val="24"/>
          <w:lang w:val="en-US"/>
        </w:rPr>
        <w:t xml:space="preserve"> Research and Development Infrastructure Network for Access Throughout </w:t>
      </w:r>
    </w:p>
    <w:p w14:paraId="1056F4E3" w14:textId="77777777" w:rsidR="005068F0" w:rsidRPr="00DC01CA" w:rsidRDefault="005068F0" w:rsidP="005068F0">
      <w:pPr>
        <w:spacing w:line="254" w:lineRule="auto"/>
        <w:jc w:val="both"/>
        <w:rPr>
          <w:rFonts w:ascii="Times New Roman" w:eastAsia="Calibri" w:hAnsi="Times New Roman" w:cs="Latha"/>
          <w:sz w:val="24"/>
          <w:szCs w:val="24"/>
          <w:cs/>
          <w:lang w:bidi="ta-IN"/>
        </w:rPr>
      </w:pPr>
      <w:r w:rsidRPr="00DC01CA">
        <w:rPr>
          <w:rFonts w:ascii="Times New Roman" w:eastAsia="Calibri" w:hAnsi="Times New Roman"/>
          <w:sz w:val="24"/>
          <w:szCs w:val="24"/>
        </w:rPr>
        <w:t>- NLTP - National Language Technologies Platform</w:t>
      </w:r>
      <w:r w:rsidRPr="00DC01CA">
        <w:rPr>
          <w:rFonts w:ascii="Times New Roman" w:eastAsia="Calibri" w:hAnsi="Times New Roman" w:cs="Latha"/>
          <w:sz w:val="24"/>
          <w:szCs w:val="24"/>
          <w:cs/>
          <w:lang w:bidi="ta-IN"/>
        </w:rPr>
        <w:t xml:space="preserve"> </w:t>
      </w:r>
    </w:p>
    <w:p w14:paraId="3F47F93D" w14:textId="77777777" w:rsidR="005068F0" w:rsidRPr="00DC01CA" w:rsidRDefault="005068F0" w:rsidP="005068F0">
      <w:pPr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>- DIAMAS - Developing Institutional open Access publishing Models to Advance Scholarly communication</w:t>
      </w:r>
    </w:p>
    <w:p w14:paraId="1BD2FD83" w14:textId="77777777" w:rsidR="004B7477" w:rsidRPr="00DC01CA" w:rsidRDefault="004B7477" w:rsidP="004B7477">
      <w:pPr>
        <w:spacing w:before="120"/>
        <w:rPr>
          <w:rFonts w:ascii="Times New Roman" w:hAnsi="Times New Roman"/>
          <w:sz w:val="24"/>
          <w:szCs w:val="24"/>
        </w:rPr>
      </w:pPr>
      <w:r w:rsidRPr="00DC01CA">
        <w:rPr>
          <w:rFonts w:ascii="Times New Roman" w:hAnsi="Times New Roman"/>
          <w:sz w:val="24"/>
          <w:szCs w:val="24"/>
        </w:rPr>
        <w:t>- ComFac4LT – European Language Equality (ELE) podprojekt „Computing facilities for LT</w:t>
      </w:r>
    </w:p>
    <w:p w14:paraId="082A99DB" w14:textId="225E6A35" w:rsidR="000F0B2B" w:rsidRDefault="00782B56" w:rsidP="00DC01CA">
      <w:pPr>
        <w:spacing w:after="176" w:line="252" w:lineRule="auto"/>
        <w:ind w:right="4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- EHRI</w:t>
      </w:r>
      <w:r w:rsidR="00701819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-IP</w:t>
      </w:r>
    </w:p>
    <w:p w14:paraId="4ACAC9EE" w14:textId="7C3F014A" w:rsidR="00701819" w:rsidRDefault="0009335F" w:rsidP="00DC01CA">
      <w:pPr>
        <w:spacing w:after="176" w:line="252" w:lineRule="auto"/>
        <w:ind w:right="4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- HR-XR-XTEND</w:t>
      </w:r>
    </w:p>
    <w:p w14:paraId="2DE466C0" w14:textId="01834DA3" w:rsidR="00781C34" w:rsidRPr="00781C34" w:rsidRDefault="00781C34" w:rsidP="00781C34">
      <w:pPr>
        <w:spacing w:line="256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- </w:t>
      </w:r>
      <w:r w:rsidRPr="00781C34">
        <w:rPr>
          <w:rFonts w:ascii="Times New Roman" w:eastAsia="Calibri" w:hAnsi="Times New Roman"/>
          <w:sz w:val="24"/>
          <w:szCs w:val="24"/>
        </w:rPr>
        <w:t xml:space="preserve">SONAR-Cities - Social Sciences Participatory Research-Action for Preparedness in Risk Management for Disasters and Health Emergencies in Europe’s Cities </w:t>
      </w:r>
    </w:p>
    <w:p w14:paraId="6133A5C9" w14:textId="4D04E356" w:rsidR="00DC116E" w:rsidRPr="00DC116E" w:rsidRDefault="00DC116E" w:rsidP="003C2195">
      <w:pPr>
        <w:pStyle w:val="NoSpacing"/>
        <w:spacing w:after="24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-</w:t>
      </w:r>
      <w:r w:rsidRPr="00DC116E">
        <w:rPr>
          <w:rFonts w:ascii="Times New Roman" w:hAnsi="Times New Roman"/>
          <w:b/>
          <w:bCs/>
          <w:sz w:val="24"/>
          <w:szCs w:val="24"/>
          <w:lang w:eastAsia="hr-HR"/>
        </w:rPr>
        <w:t xml:space="preserve"> </w:t>
      </w:r>
      <w:r w:rsidRPr="00DC116E">
        <w:rPr>
          <w:rFonts w:ascii="Times New Roman" w:hAnsi="Times New Roman"/>
          <w:sz w:val="24"/>
          <w:szCs w:val="24"/>
          <w:lang w:eastAsia="hr-HR"/>
        </w:rPr>
        <w:t>SOCGLOBE - Socialist symbolic geography and global belonging: Yugoslav travel writings in the Third World (Socijalistička simbolička geografija i globalna pripadnost: jugoslavenski putopisi u zemljama Trećeg svijeta)</w:t>
      </w:r>
    </w:p>
    <w:p w14:paraId="0F710EEE" w14:textId="405A4E16" w:rsidR="00D738BB" w:rsidRDefault="00DC01CA" w:rsidP="003C2195">
      <w:pPr>
        <w:spacing w:after="240" w:line="252" w:lineRule="auto"/>
        <w:ind w:right="4"/>
        <w:jc w:val="both"/>
        <w:rPr>
          <w:rFonts w:ascii="Times New Roman" w:eastAsia="Calibri" w:hAnsi="Times New Roman"/>
          <w:sz w:val="24"/>
          <w:szCs w:val="24"/>
          <w:lang w:val="en-GB"/>
        </w:rPr>
      </w:pPr>
      <w:r w:rsidRPr="00DC01CA">
        <w:rPr>
          <w:rFonts w:ascii="Times New Roman" w:eastAsia="Calibri" w:hAnsi="Times New Roman"/>
          <w:sz w:val="24"/>
          <w:szCs w:val="24"/>
          <w:lang w:val="en-GB"/>
        </w:rPr>
        <w:t xml:space="preserve">- </w:t>
      </w:r>
      <w:r w:rsidR="003700E9" w:rsidRPr="00DC01CA">
        <w:rPr>
          <w:rFonts w:ascii="Times New Roman" w:eastAsia="Calibri" w:hAnsi="Times New Roman"/>
          <w:sz w:val="24"/>
          <w:szCs w:val="24"/>
          <w:lang w:val="en-GB"/>
        </w:rPr>
        <w:t>CAPONEU - The Cartography of Political Novel in Europe</w:t>
      </w:r>
    </w:p>
    <w:p w14:paraId="0F2FB463" w14:textId="77777777" w:rsidR="00A136BE" w:rsidRPr="00DC01CA" w:rsidRDefault="00A136BE" w:rsidP="00A136BE">
      <w:pPr>
        <w:spacing w:line="254" w:lineRule="auto"/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hAnsi="Times New Roman"/>
          <w:sz w:val="24"/>
          <w:szCs w:val="24"/>
        </w:rPr>
        <w:t>- UniCulture - Development of innovative approach for training for university professors to work in the modern diverse and intercultural environment</w:t>
      </w:r>
    </w:p>
    <w:p w14:paraId="16C77CF0" w14:textId="77777777" w:rsidR="00F1605E" w:rsidRPr="00DC01CA" w:rsidRDefault="00F1605E" w:rsidP="00F1605E">
      <w:pPr>
        <w:spacing w:before="120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DC01CA">
        <w:rPr>
          <w:rFonts w:ascii="Times New Roman" w:hAnsi="Times New Roman"/>
          <w:sz w:val="24"/>
          <w:szCs w:val="24"/>
        </w:rPr>
        <w:t xml:space="preserve">- HERSTEM - </w:t>
      </w:r>
      <w:r w:rsidRPr="00DC01C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STEM in Heritage Sciences</w:t>
      </w:r>
    </w:p>
    <w:p w14:paraId="5439545B" w14:textId="77777777" w:rsidR="00F1605E" w:rsidRPr="00DC01CA" w:rsidRDefault="00F1605E" w:rsidP="00F1605E">
      <w:pPr>
        <w:spacing w:line="254" w:lineRule="auto"/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lastRenderedPageBreak/>
        <w:t>- GLocalEAst - Developing a new curriculum in Global Migration, Diaspora and Border Studies in East-Central Europe</w:t>
      </w:r>
    </w:p>
    <w:p w14:paraId="55BEC353" w14:textId="77777777" w:rsidR="003C1304" w:rsidRPr="00DC01CA" w:rsidRDefault="003C1304" w:rsidP="003C1304">
      <w:pPr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>- RHEFINE - Rhetoric for Innovative Education</w:t>
      </w:r>
    </w:p>
    <w:p w14:paraId="0FD31BE1" w14:textId="77777777" w:rsidR="003C1304" w:rsidRPr="00DC01CA" w:rsidRDefault="003C1304" w:rsidP="003C1304">
      <w:pPr>
        <w:spacing w:line="254" w:lineRule="auto"/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>- ReNewEurope - Rediscovering „NewEurope” – On-Wheels summer school for Balkan/Central and Eastern Europe trans-border history and politics</w:t>
      </w:r>
    </w:p>
    <w:p w14:paraId="268E369A" w14:textId="77777777" w:rsidR="004D33F2" w:rsidRPr="00DC01CA" w:rsidRDefault="004D33F2" w:rsidP="004D33F2">
      <w:pPr>
        <w:spacing w:line="254" w:lineRule="auto"/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>- DIGITOOLS - Innovative Tools for Enhancing E-Learning Solutions in Universities</w:t>
      </w:r>
    </w:p>
    <w:p w14:paraId="221AB76E" w14:textId="77777777" w:rsidR="004D33F2" w:rsidRPr="00DC01CA" w:rsidRDefault="004D33F2" w:rsidP="004D33F2">
      <w:pPr>
        <w:spacing w:line="25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 xml:space="preserve">- CULTHERA - Civic engagement of cultural and historical heritage inurban and sub-urban environment – EU context, perspectives &amp; good practices </w:t>
      </w:r>
    </w:p>
    <w:p w14:paraId="4253DA4C" w14:textId="392B7414" w:rsidR="003700E9" w:rsidRDefault="00DC01CA" w:rsidP="003700E9">
      <w:pPr>
        <w:spacing w:line="256" w:lineRule="auto"/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DC01CA">
        <w:rPr>
          <w:rFonts w:ascii="Times New Roman" w:eastAsia="Calibri" w:hAnsi="Times New Roman"/>
          <w:sz w:val="24"/>
          <w:szCs w:val="24"/>
          <w:lang w:val="en-US"/>
        </w:rPr>
        <w:t xml:space="preserve">- </w:t>
      </w:r>
      <w:r w:rsidR="003700E9" w:rsidRPr="00DC01CA">
        <w:rPr>
          <w:rFonts w:ascii="Times New Roman" w:eastAsia="Calibri" w:hAnsi="Times New Roman"/>
          <w:sz w:val="24"/>
          <w:szCs w:val="24"/>
          <w:lang w:val="en-US"/>
        </w:rPr>
        <w:t>e-SL4EU – e-Service Learning for more digital and inclusive EU Higher Education systems</w:t>
      </w:r>
    </w:p>
    <w:p w14:paraId="6812CF71" w14:textId="1A909EDE" w:rsidR="003700E9" w:rsidRDefault="00DC01CA" w:rsidP="003700E9">
      <w:pPr>
        <w:spacing w:line="25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 xml:space="preserve">- </w:t>
      </w:r>
      <w:r w:rsidR="003700E9" w:rsidRPr="00DC01CA">
        <w:rPr>
          <w:rFonts w:ascii="Times New Roman" w:eastAsia="Calibri" w:hAnsi="Times New Roman"/>
          <w:sz w:val="24"/>
          <w:szCs w:val="24"/>
        </w:rPr>
        <w:t>SLIDE - Service-Learning as a pedagogy to promote Inclusion, diversity, and Digital Empowerment</w:t>
      </w:r>
    </w:p>
    <w:p w14:paraId="37CDD0D0" w14:textId="77777777" w:rsidR="00102C76" w:rsidRPr="00DC01CA" w:rsidRDefault="00102C76" w:rsidP="00102C76">
      <w:pPr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>- INRS - Developing Information and Research Skills for Business, Innovation, and Entrepreneurship</w:t>
      </w:r>
    </w:p>
    <w:p w14:paraId="712A67BB" w14:textId="752EF94F" w:rsidR="003700E9" w:rsidRDefault="00DC01CA" w:rsidP="003700E9">
      <w:pPr>
        <w:spacing w:line="256" w:lineRule="auto"/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 xml:space="preserve">- </w:t>
      </w:r>
      <w:r w:rsidR="003700E9" w:rsidRPr="00DC01CA">
        <w:rPr>
          <w:rFonts w:ascii="Times New Roman" w:eastAsia="Calibri" w:hAnsi="Times New Roman"/>
          <w:sz w:val="24"/>
          <w:szCs w:val="24"/>
        </w:rPr>
        <w:t>DIGEOCAT - Research into representations of intercultural contacts in Czech travelogue texts from the Mediterranean up to 1918, using digital humanities</w:t>
      </w:r>
    </w:p>
    <w:p w14:paraId="2203B0B7" w14:textId="77777777" w:rsidR="00BF6CC5" w:rsidRPr="00DC01CA" w:rsidRDefault="00BF6CC5" w:rsidP="00BF6CC5">
      <w:pPr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>- TEHIC - Towards a European Heritage Interpretation Curriculum</w:t>
      </w:r>
    </w:p>
    <w:p w14:paraId="69F6AACA" w14:textId="77777777" w:rsidR="00BF6CC5" w:rsidRPr="00DC01CA" w:rsidRDefault="00BF6CC5" w:rsidP="00BF6CC5">
      <w:pPr>
        <w:jc w:val="both"/>
        <w:rPr>
          <w:rFonts w:ascii="Times New Roman" w:hAnsi="Times New Roman"/>
          <w:sz w:val="24"/>
          <w:szCs w:val="24"/>
        </w:rPr>
      </w:pPr>
      <w:r w:rsidRPr="00DC01CA">
        <w:rPr>
          <w:rFonts w:ascii="Times New Roman" w:hAnsi="Times New Roman"/>
          <w:sz w:val="24"/>
          <w:szCs w:val="24"/>
        </w:rPr>
        <w:t>- TRARCHER - Transdisciplinary Approaches to Archaeological Heritage</w:t>
      </w:r>
    </w:p>
    <w:p w14:paraId="5136CB54" w14:textId="77777777" w:rsidR="00BF6CC5" w:rsidRPr="00DC01CA" w:rsidRDefault="00BF6CC5" w:rsidP="00BF6CC5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DC01CA">
        <w:rPr>
          <w:rFonts w:ascii="Times New Roman" w:eastAsia="Calibri" w:hAnsi="Times New Roman"/>
          <w:sz w:val="24"/>
          <w:szCs w:val="24"/>
        </w:rPr>
        <w:t>- EUROPIA</w:t>
      </w:r>
      <w:r w:rsidRPr="00DC01CA">
        <w:rPr>
          <w:rFonts w:ascii="Times New Roman" w:eastAsia="Calibri" w:hAnsi="Times New Roman"/>
          <w:sz w:val="24"/>
          <w:szCs w:val="24"/>
          <w:lang w:val="en-GB"/>
        </w:rPr>
        <w:t xml:space="preserve"> - On-Wheels summer school for the socio-cultural evolution of</w:t>
      </w:r>
      <w:r w:rsidRPr="00DC01CA">
        <w:rPr>
          <w:rFonts w:ascii="Times New Roman" w:eastAsia="Calibri" w:hAnsi="Times New Roman"/>
          <w:sz w:val="24"/>
          <w:szCs w:val="24"/>
        </w:rPr>
        <w:t xml:space="preserve"> T</w:t>
      </w:r>
      <w:r w:rsidRPr="00DC01CA">
        <w:rPr>
          <w:rFonts w:ascii="Times New Roman" w:eastAsia="Calibri" w:hAnsi="Times New Roman"/>
          <w:sz w:val="24"/>
          <w:szCs w:val="24"/>
          <w:lang w:val="en-GB"/>
        </w:rPr>
        <w:t xml:space="preserve">he </w:t>
      </w:r>
      <w:proofErr w:type="spellStart"/>
      <w:r w:rsidRPr="00DC01CA">
        <w:rPr>
          <w:rFonts w:ascii="Times New Roman" w:eastAsia="Calibri" w:hAnsi="Times New Roman"/>
          <w:sz w:val="24"/>
          <w:szCs w:val="24"/>
          <w:lang w:val="en-GB"/>
        </w:rPr>
        <w:t>EUropean</w:t>
      </w:r>
      <w:proofErr w:type="spellEnd"/>
      <w:r w:rsidRPr="00DC01CA">
        <w:rPr>
          <w:rFonts w:ascii="Times New Roman" w:eastAsia="Calibri" w:hAnsi="Times New Roman"/>
          <w:sz w:val="24"/>
          <w:szCs w:val="24"/>
          <w:lang w:val="en-GB"/>
        </w:rPr>
        <w:t xml:space="preserve"> Values, Principles, Identity and Awareness</w:t>
      </w:r>
      <w:r w:rsidRPr="00DC01C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DC01CA">
        <w:rPr>
          <w:rFonts w:ascii="Times New Roman" w:eastAsia="Calibri" w:hAnsi="Times New Roman"/>
          <w:sz w:val="24"/>
          <w:szCs w:val="24"/>
          <w:lang w:val="en-US"/>
        </w:rPr>
        <w:t>ork</w:t>
      </w:r>
      <w:proofErr w:type="spellEnd"/>
      <w:r w:rsidRPr="00DC01CA">
        <w:rPr>
          <w:rFonts w:ascii="Times New Roman" w:eastAsia="Calibri" w:hAnsi="Times New Roman"/>
          <w:sz w:val="24"/>
          <w:szCs w:val="24"/>
          <w:lang w:val="en-US"/>
        </w:rPr>
        <w:t xml:space="preserve"> for Access Throughout</w:t>
      </w:r>
    </w:p>
    <w:p w14:paraId="3A8380EC" w14:textId="77777777" w:rsidR="009E5680" w:rsidRPr="00DC01CA" w:rsidRDefault="009E5680" w:rsidP="009E5680">
      <w:pPr>
        <w:jc w:val="both"/>
        <w:rPr>
          <w:rFonts w:ascii="Times New Roman" w:eastAsia="Calibri" w:hAnsi="Times New Roman"/>
          <w:sz w:val="24"/>
          <w:szCs w:val="24"/>
        </w:rPr>
      </w:pPr>
      <w:r w:rsidRPr="00DC01CA">
        <w:rPr>
          <w:rFonts w:ascii="Times New Roman" w:eastAsia="Calibri" w:hAnsi="Times New Roman"/>
          <w:sz w:val="24"/>
          <w:szCs w:val="24"/>
        </w:rPr>
        <w:t>- EDU-FIT- Inclusive Social Education Fit for Healthy Life-style: Preventing Obesity in Young Adults</w:t>
      </w:r>
    </w:p>
    <w:p w14:paraId="6F4A694E" w14:textId="571F1B1C" w:rsidR="00B419BF" w:rsidRPr="00B419BF" w:rsidRDefault="00BD2B2C" w:rsidP="00176CA9">
      <w:pPr>
        <w:pStyle w:val="NoSpacing"/>
        <w:spacing w:after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-</w:t>
      </w:r>
      <w:r w:rsidR="00B419B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B419BF" w:rsidRPr="00B419BF">
        <w:rPr>
          <w:rFonts w:ascii="Times New Roman" w:eastAsia="Calibri" w:hAnsi="Times New Roman"/>
          <w:bCs/>
          <w:sz w:val="24"/>
          <w:szCs w:val="24"/>
        </w:rPr>
        <w:t xml:space="preserve">INTHRACE: </w:t>
      </w:r>
      <w:r w:rsidR="00B419BF" w:rsidRPr="00B419BF">
        <w:rPr>
          <w:rFonts w:ascii="Times New Roman" w:hAnsi="Times New Roman"/>
          <w:bCs/>
          <w:sz w:val="24"/>
          <w:szCs w:val="24"/>
          <w:lang w:val="en-GB"/>
        </w:rPr>
        <w:t>"Civil engagement, integration and better management of the national</w:t>
      </w:r>
      <w:r w:rsidR="00B419BF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B419BF" w:rsidRPr="00B419BF">
        <w:rPr>
          <w:rFonts w:ascii="Times New Roman" w:hAnsi="Times New Roman"/>
          <w:bCs/>
          <w:sz w:val="24"/>
          <w:szCs w:val="24"/>
          <w:lang w:val="en-GB"/>
        </w:rPr>
        <w:t xml:space="preserve">intangible heritage to raise awareness of European common values – EU context, perspectives and active citizenship" </w:t>
      </w:r>
    </w:p>
    <w:p w14:paraId="2B0CCBF6" w14:textId="02741276" w:rsidR="00DC01CA" w:rsidRDefault="00176CA9" w:rsidP="00EB175B">
      <w:pPr>
        <w:spacing w:after="240" w:line="256" w:lineRule="auto"/>
        <w:jc w:val="both"/>
        <w:rPr>
          <w:rFonts w:ascii="Times New Roman" w:eastAsia="Calibri" w:hAnsi="Times New Roman"/>
          <w:sz w:val="24"/>
          <w:szCs w:val="24"/>
        </w:rPr>
      </w:pPr>
      <w:r w:rsidRPr="00176CA9">
        <w:rPr>
          <w:rFonts w:ascii="Times New Roman" w:eastAsia="Calibri" w:hAnsi="Times New Roman"/>
          <w:sz w:val="24"/>
          <w:szCs w:val="24"/>
        </w:rPr>
        <w:t>- CIVENHANCE: E-Service Learning for Boosting Academic Civic Engagement in Rural Areas</w:t>
      </w:r>
    </w:p>
    <w:p w14:paraId="0585ED5A" w14:textId="77777777" w:rsidR="00EB175B" w:rsidRPr="00EB175B" w:rsidRDefault="00EB175B" w:rsidP="00EB175B">
      <w:pPr>
        <w:spacing w:after="240" w:line="256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19FF36C8" w14:textId="6BAB8088" w:rsidR="00DC01CA" w:rsidRPr="00DC01CA" w:rsidRDefault="00DC01CA" w:rsidP="00DC01CA">
      <w:pPr>
        <w:spacing w:after="176" w:line="252" w:lineRule="auto"/>
        <w:ind w:right="4"/>
        <w:jc w:val="both"/>
        <w:rPr>
          <w:rFonts w:ascii="Times New Roman" w:hAnsi="Times New Roman"/>
          <w:sz w:val="24"/>
          <w:szCs w:val="24"/>
        </w:rPr>
      </w:pPr>
      <w:r w:rsidRPr="00DC01CA">
        <w:rPr>
          <w:rFonts w:ascii="Times New Roman" w:hAnsi="Times New Roman"/>
          <w:sz w:val="24"/>
          <w:szCs w:val="24"/>
        </w:rPr>
        <w:t>Na izvoru 5</w:t>
      </w:r>
      <w:r>
        <w:rPr>
          <w:rFonts w:ascii="Times New Roman" w:hAnsi="Times New Roman"/>
          <w:sz w:val="24"/>
          <w:szCs w:val="24"/>
        </w:rPr>
        <w:t>2 ostale</w:t>
      </w:r>
      <w:r w:rsidRPr="00DC01CA">
        <w:rPr>
          <w:rFonts w:ascii="Times New Roman" w:hAnsi="Times New Roman"/>
          <w:sz w:val="24"/>
          <w:szCs w:val="24"/>
        </w:rPr>
        <w:t xml:space="preserve"> pomoć</w:t>
      </w:r>
      <w:r>
        <w:rPr>
          <w:rFonts w:ascii="Times New Roman" w:hAnsi="Times New Roman"/>
          <w:sz w:val="24"/>
          <w:szCs w:val="24"/>
        </w:rPr>
        <w:t>i</w:t>
      </w:r>
      <w:r w:rsidRPr="00DC01CA">
        <w:rPr>
          <w:rFonts w:ascii="Times New Roman" w:hAnsi="Times New Roman"/>
          <w:sz w:val="24"/>
          <w:szCs w:val="24"/>
        </w:rPr>
        <w:t xml:space="preserve"> prikazani su rashodi koji su izvršeni od slijedećih projekata:</w:t>
      </w:r>
    </w:p>
    <w:p w14:paraId="51E9DF58" w14:textId="0DC71DFB" w:rsidR="00DC01CA" w:rsidRPr="00DC01CA" w:rsidRDefault="00DC01CA" w:rsidP="00032332">
      <w:p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Pr="00DC01CA">
        <w:rPr>
          <w:rFonts w:ascii="Times New Roman" w:eastAsia="Calibri" w:hAnsi="Times New Roman"/>
          <w:sz w:val="24"/>
          <w:szCs w:val="24"/>
        </w:rPr>
        <w:t>Unapređivanje norveških studija na Sveučilištu u Zagrebu</w:t>
      </w:r>
    </w:p>
    <w:p w14:paraId="5F6E2B73" w14:textId="02A40D90" w:rsidR="00DC01CA" w:rsidRDefault="006744E1" w:rsidP="00032332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-</w:t>
      </w:r>
      <w:r w:rsidR="00DC01C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 w:rsidR="00DC01CA" w:rsidRPr="00DC01C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IntregratEU -Summer schools on environmental protection, sustainability &amp; ecological behavior to support the integration and inclusion of migrants &amp; refugees in the higher education – enhance the university professors competencies</w:t>
      </w:r>
      <w:r w:rsidR="00653F4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.</w:t>
      </w:r>
    </w:p>
    <w:p w14:paraId="59161553" w14:textId="13FAF6D0" w:rsidR="006744E1" w:rsidRDefault="006744E1" w:rsidP="006744E1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7272A"/>
          <w:kern w:val="36"/>
          <w:sz w:val="24"/>
          <w:szCs w:val="24"/>
          <w:lang w:eastAsia="hr-HR"/>
        </w:rPr>
        <w:t xml:space="preserve">- </w:t>
      </w:r>
      <w:r w:rsidRPr="006744E1">
        <w:rPr>
          <w:rFonts w:ascii="Times New Roman" w:eastAsia="Times New Roman" w:hAnsi="Times New Roman"/>
          <w:color w:val="27272A"/>
          <w:kern w:val="36"/>
          <w:sz w:val="24"/>
          <w:szCs w:val="24"/>
          <w:lang w:eastAsia="hr-HR"/>
        </w:rPr>
        <w:t>UNICEF -</w:t>
      </w:r>
      <w:r w:rsidRPr="006744E1">
        <w:rPr>
          <w:rFonts w:ascii="Times New Roman" w:hAnsi="Times New Roman"/>
          <w:sz w:val="24"/>
          <w:szCs w:val="24"/>
        </w:rPr>
        <w:t>“Premise: Programme for education of migrants: inclusive, supportive and equal”</w:t>
      </w:r>
    </w:p>
    <w:p w14:paraId="5C33DB64" w14:textId="77777777" w:rsidR="0082669A" w:rsidRPr="006744E1" w:rsidRDefault="0082669A" w:rsidP="006744E1">
      <w:pPr>
        <w:pStyle w:val="NoSpacing"/>
        <w:rPr>
          <w:rFonts w:ascii="Times New Roman" w:hAnsi="Times New Roman"/>
          <w:sz w:val="24"/>
          <w:szCs w:val="24"/>
        </w:rPr>
      </w:pPr>
    </w:p>
    <w:p w14:paraId="1BED6751" w14:textId="10B80A89" w:rsidR="0082669A" w:rsidRDefault="0082669A" w:rsidP="0082669A">
      <w:pPr>
        <w:spacing w:line="256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 xml:space="preserve">- </w:t>
      </w:r>
      <w:r w:rsidRPr="0082669A">
        <w:rPr>
          <w:rFonts w:ascii="Times New Roman" w:eastAsia="Calibri" w:hAnsi="Times New Roman"/>
          <w:sz w:val="24"/>
          <w:szCs w:val="24"/>
        </w:rPr>
        <w:t>EUROBORDERWALKS - Walking Borders: advances in biographically informed ethno-mimetic research in the making and re-making of Europe's borders - towards a radical re-imaginin</w:t>
      </w:r>
    </w:p>
    <w:p w14:paraId="10E594DB" w14:textId="1FC233D9" w:rsidR="00F9680A" w:rsidRPr="00F9680A" w:rsidRDefault="00F9680A" w:rsidP="0082669A">
      <w:pPr>
        <w:spacing w:line="256" w:lineRule="auto"/>
        <w:jc w:val="both"/>
        <w:rPr>
          <w:rFonts w:ascii="Times New Roman" w:eastAsia="Calibri" w:hAnsi="Times New Roman"/>
          <w:sz w:val="24"/>
          <w:szCs w:val="24"/>
        </w:rPr>
      </w:pPr>
      <w:r w:rsidRPr="00F9680A">
        <w:rPr>
          <w:rFonts w:ascii="Times New Roman" w:eastAsia="Calibri" w:hAnsi="Times New Roman"/>
          <w:sz w:val="24"/>
          <w:szCs w:val="24"/>
        </w:rPr>
        <w:t>- EDMO Adria Digital Media Observatory (ADMO)</w:t>
      </w:r>
    </w:p>
    <w:p w14:paraId="041FD0A8" w14:textId="1E01D752" w:rsidR="0026184D" w:rsidRDefault="0026184D" w:rsidP="00032332">
      <w:pPr>
        <w:jc w:val="both"/>
        <w:rPr>
          <w:rFonts w:ascii="Times New Roman" w:eastAsia="Arial" w:hAnsi="Times New Roman"/>
          <w:sz w:val="24"/>
          <w:szCs w:val="24"/>
        </w:rPr>
      </w:pPr>
    </w:p>
    <w:p w14:paraId="7435BEE1" w14:textId="7C28F8D5" w:rsidR="0026184D" w:rsidRDefault="0026184D" w:rsidP="00032332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ADEF2A6" w14:textId="57FB02BE" w:rsidR="00CC0F9F" w:rsidRDefault="00CC0F9F" w:rsidP="00032332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A50AB0" w14:textId="5E2CD1A7" w:rsidR="00CC0F9F" w:rsidRDefault="00CC0F9F" w:rsidP="00032332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U Zagrebu, </w:t>
      </w:r>
      <w:r w:rsidR="004A4DBB">
        <w:rPr>
          <w:rFonts w:ascii="Times New Roman" w:eastAsia="Arial" w:hAnsi="Times New Roman" w:cs="Times New Roman"/>
          <w:sz w:val="24"/>
          <w:szCs w:val="24"/>
        </w:rPr>
        <w:t>1</w:t>
      </w:r>
      <w:r w:rsidR="00F9680A">
        <w:rPr>
          <w:rFonts w:ascii="Times New Roman" w:eastAsia="Arial" w:hAnsi="Times New Roman" w:cs="Times New Roman"/>
          <w:sz w:val="24"/>
          <w:szCs w:val="24"/>
        </w:rPr>
        <w:t>8</w:t>
      </w:r>
      <w:r>
        <w:rPr>
          <w:rFonts w:ascii="Times New Roman" w:eastAsia="Arial" w:hAnsi="Times New Roman" w:cs="Times New Roman"/>
          <w:sz w:val="24"/>
          <w:szCs w:val="24"/>
        </w:rPr>
        <w:t>. ožujka 202</w:t>
      </w:r>
      <w:r w:rsidR="00F9680A">
        <w:rPr>
          <w:rFonts w:ascii="Times New Roman" w:eastAsia="Arial" w:hAnsi="Times New Roman" w:cs="Times New Roman"/>
          <w:sz w:val="24"/>
          <w:szCs w:val="24"/>
        </w:rPr>
        <w:t>5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48D3D090" w14:textId="77777777" w:rsidR="00CC0F9F" w:rsidRDefault="00CC0F9F" w:rsidP="00032332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7AD97BC" w14:textId="5B53D1D6" w:rsidR="00CC0F9F" w:rsidRPr="00D84A60" w:rsidRDefault="00CC0F9F" w:rsidP="00CC0F9F">
      <w:pPr>
        <w:ind w:left="6372" w:firstLine="708"/>
        <w:rPr>
          <w:rFonts w:ascii="Times New Roman" w:hAnsi="Times New Roman"/>
          <w:sz w:val="24"/>
          <w:szCs w:val="24"/>
        </w:rPr>
      </w:pPr>
      <w:r w:rsidRPr="00D84A60">
        <w:rPr>
          <w:rFonts w:ascii="Times New Roman" w:hAnsi="Times New Roman"/>
          <w:sz w:val="24"/>
          <w:szCs w:val="24"/>
        </w:rPr>
        <w:t>Dekan:</w:t>
      </w:r>
    </w:p>
    <w:p w14:paraId="39A2E735" w14:textId="4D4E9916" w:rsidR="00CC0F9F" w:rsidRPr="00D84A60" w:rsidRDefault="00CC0F9F" w:rsidP="00CC0F9F">
      <w:pPr>
        <w:ind w:left="5664"/>
        <w:rPr>
          <w:rFonts w:ascii="Times New Roman" w:hAnsi="Times New Roman"/>
          <w:sz w:val="24"/>
          <w:szCs w:val="24"/>
        </w:rPr>
      </w:pPr>
      <w:r w:rsidRPr="00D84A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____________________________</w:t>
      </w:r>
    </w:p>
    <w:p w14:paraId="398CA2E9" w14:textId="3E5EDAC1" w:rsidR="00CC0F9F" w:rsidRPr="00D84A60" w:rsidRDefault="00CC0F9F" w:rsidP="00CC0F9F">
      <w:pPr>
        <w:spacing w:before="120"/>
        <w:rPr>
          <w:rFonts w:ascii="Times New Roman" w:hAnsi="Times New Roman"/>
          <w:sz w:val="24"/>
          <w:szCs w:val="24"/>
        </w:rPr>
      </w:pPr>
      <w:r w:rsidRPr="00D84A60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Izv. prof. dr .sc. Domagoj Tončinić</w:t>
      </w:r>
      <w:r w:rsidRPr="00D84A60">
        <w:rPr>
          <w:rFonts w:ascii="Times New Roman" w:hAnsi="Times New Roman"/>
          <w:sz w:val="24"/>
          <w:szCs w:val="24"/>
        </w:rPr>
        <w:t xml:space="preserve">                               </w:t>
      </w:r>
    </w:p>
    <w:p w14:paraId="7F97C270" w14:textId="77777777" w:rsidR="00CC0F9F" w:rsidRPr="009B5467" w:rsidRDefault="00CC0F9F" w:rsidP="00032332">
      <w:pPr>
        <w:jc w:val="both"/>
        <w:rPr>
          <w:rFonts w:ascii="Times New Roman" w:eastAsia="Arial" w:hAnsi="Times New Roman" w:cs="Times New Roman"/>
          <w:sz w:val="24"/>
          <w:szCs w:val="24"/>
        </w:rPr>
      </w:pPr>
    </w:p>
    <w:sectPr w:rsidR="00CC0F9F" w:rsidRPr="009B5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5D2"/>
    <w:rsid w:val="000007B1"/>
    <w:rsid w:val="00014A48"/>
    <w:rsid w:val="000277BB"/>
    <w:rsid w:val="00032332"/>
    <w:rsid w:val="000333F7"/>
    <w:rsid w:val="00053358"/>
    <w:rsid w:val="00053DE9"/>
    <w:rsid w:val="00055BE7"/>
    <w:rsid w:val="0009335F"/>
    <w:rsid w:val="000951DE"/>
    <w:rsid w:val="000B14D9"/>
    <w:rsid w:val="000B47FC"/>
    <w:rsid w:val="000C4F59"/>
    <w:rsid w:val="000C546C"/>
    <w:rsid w:val="000E479D"/>
    <w:rsid w:val="000F0B2B"/>
    <w:rsid w:val="00101FA3"/>
    <w:rsid w:val="00102B84"/>
    <w:rsid w:val="00102C76"/>
    <w:rsid w:val="001200AB"/>
    <w:rsid w:val="00130D82"/>
    <w:rsid w:val="001417DF"/>
    <w:rsid w:val="001536F4"/>
    <w:rsid w:val="00155B05"/>
    <w:rsid w:val="001563C0"/>
    <w:rsid w:val="00160CEB"/>
    <w:rsid w:val="00176CA9"/>
    <w:rsid w:val="0019447F"/>
    <w:rsid w:val="0019546E"/>
    <w:rsid w:val="001A5222"/>
    <w:rsid w:val="001C66BD"/>
    <w:rsid w:val="00203BD2"/>
    <w:rsid w:val="00205AFC"/>
    <w:rsid w:val="0020763B"/>
    <w:rsid w:val="002124AA"/>
    <w:rsid w:val="00230117"/>
    <w:rsid w:val="00247DE6"/>
    <w:rsid w:val="00255BC8"/>
    <w:rsid w:val="00256B37"/>
    <w:rsid w:val="00260F1E"/>
    <w:rsid w:val="0026184D"/>
    <w:rsid w:val="00263431"/>
    <w:rsid w:val="00290BDE"/>
    <w:rsid w:val="002947C4"/>
    <w:rsid w:val="002A4A5C"/>
    <w:rsid w:val="002A5341"/>
    <w:rsid w:val="002C049E"/>
    <w:rsid w:val="002C214E"/>
    <w:rsid w:val="002E2643"/>
    <w:rsid w:val="003003EB"/>
    <w:rsid w:val="00310FD1"/>
    <w:rsid w:val="0033292A"/>
    <w:rsid w:val="00360BF4"/>
    <w:rsid w:val="003700E9"/>
    <w:rsid w:val="00377331"/>
    <w:rsid w:val="003A20EC"/>
    <w:rsid w:val="003A6EAC"/>
    <w:rsid w:val="003C1304"/>
    <w:rsid w:val="003C2195"/>
    <w:rsid w:val="003D3157"/>
    <w:rsid w:val="003D66FA"/>
    <w:rsid w:val="003F56CA"/>
    <w:rsid w:val="0040107F"/>
    <w:rsid w:val="00464EEA"/>
    <w:rsid w:val="00485521"/>
    <w:rsid w:val="004952FA"/>
    <w:rsid w:val="004A4DBB"/>
    <w:rsid w:val="004B7477"/>
    <w:rsid w:val="004D0A55"/>
    <w:rsid w:val="004D33F2"/>
    <w:rsid w:val="004E0B1E"/>
    <w:rsid w:val="004E25D2"/>
    <w:rsid w:val="005068F0"/>
    <w:rsid w:val="005420F8"/>
    <w:rsid w:val="005539C8"/>
    <w:rsid w:val="005555D4"/>
    <w:rsid w:val="0055571D"/>
    <w:rsid w:val="00563C73"/>
    <w:rsid w:val="005A2373"/>
    <w:rsid w:val="005A7B6C"/>
    <w:rsid w:val="005F5BE8"/>
    <w:rsid w:val="00606FE8"/>
    <w:rsid w:val="0061382B"/>
    <w:rsid w:val="00622A67"/>
    <w:rsid w:val="00653F46"/>
    <w:rsid w:val="006744E1"/>
    <w:rsid w:val="0067543C"/>
    <w:rsid w:val="00692A1F"/>
    <w:rsid w:val="006D4165"/>
    <w:rsid w:val="006E3750"/>
    <w:rsid w:val="006E7D47"/>
    <w:rsid w:val="00701819"/>
    <w:rsid w:val="007026AF"/>
    <w:rsid w:val="00712B69"/>
    <w:rsid w:val="00713E97"/>
    <w:rsid w:val="00720532"/>
    <w:rsid w:val="0074182D"/>
    <w:rsid w:val="00756DA5"/>
    <w:rsid w:val="00761826"/>
    <w:rsid w:val="0076514F"/>
    <w:rsid w:val="00775831"/>
    <w:rsid w:val="00781C34"/>
    <w:rsid w:val="00782B56"/>
    <w:rsid w:val="00785AF6"/>
    <w:rsid w:val="007A2A1D"/>
    <w:rsid w:val="007C4742"/>
    <w:rsid w:val="007C53D3"/>
    <w:rsid w:val="007D69F7"/>
    <w:rsid w:val="007D71B9"/>
    <w:rsid w:val="007E0411"/>
    <w:rsid w:val="007E7557"/>
    <w:rsid w:val="00810815"/>
    <w:rsid w:val="00815CF5"/>
    <w:rsid w:val="00816069"/>
    <w:rsid w:val="0082669A"/>
    <w:rsid w:val="00830E20"/>
    <w:rsid w:val="00842F27"/>
    <w:rsid w:val="00850135"/>
    <w:rsid w:val="00866758"/>
    <w:rsid w:val="00884DB9"/>
    <w:rsid w:val="0089704C"/>
    <w:rsid w:val="008B2CD3"/>
    <w:rsid w:val="008C3400"/>
    <w:rsid w:val="008E6134"/>
    <w:rsid w:val="008F6EE3"/>
    <w:rsid w:val="0090022D"/>
    <w:rsid w:val="0090548D"/>
    <w:rsid w:val="00905FCE"/>
    <w:rsid w:val="009145B2"/>
    <w:rsid w:val="00931918"/>
    <w:rsid w:val="009328BC"/>
    <w:rsid w:val="00945CCA"/>
    <w:rsid w:val="009579C3"/>
    <w:rsid w:val="0097243D"/>
    <w:rsid w:val="00975144"/>
    <w:rsid w:val="009761CA"/>
    <w:rsid w:val="009963D4"/>
    <w:rsid w:val="009B5467"/>
    <w:rsid w:val="009D2970"/>
    <w:rsid w:val="009D7A4F"/>
    <w:rsid w:val="009E5680"/>
    <w:rsid w:val="009E5F4D"/>
    <w:rsid w:val="00A10389"/>
    <w:rsid w:val="00A136BE"/>
    <w:rsid w:val="00A305B8"/>
    <w:rsid w:val="00A372ED"/>
    <w:rsid w:val="00A425EF"/>
    <w:rsid w:val="00A65589"/>
    <w:rsid w:val="00A91A51"/>
    <w:rsid w:val="00A96A2D"/>
    <w:rsid w:val="00AA0136"/>
    <w:rsid w:val="00AA6A7D"/>
    <w:rsid w:val="00AA779D"/>
    <w:rsid w:val="00AC586B"/>
    <w:rsid w:val="00AD1654"/>
    <w:rsid w:val="00B03ABF"/>
    <w:rsid w:val="00B13922"/>
    <w:rsid w:val="00B16D31"/>
    <w:rsid w:val="00B179F0"/>
    <w:rsid w:val="00B35EF3"/>
    <w:rsid w:val="00B419BF"/>
    <w:rsid w:val="00B4378D"/>
    <w:rsid w:val="00B45677"/>
    <w:rsid w:val="00B45C13"/>
    <w:rsid w:val="00B52B90"/>
    <w:rsid w:val="00B60722"/>
    <w:rsid w:val="00B62525"/>
    <w:rsid w:val="00B86312"/>
    <w:rsid w:val="00BD2B2C"/>
    <w:rsid w:val="00BD2B36"/>
    <w:rsid w:val="00BF6CC5"/>
    <w:rsid w:val="00C06D0E"/>
    <w:rsid w:val="00C134F5"/>
    <w:rsid w:val="00C15C89"/>
    <w:rsid w:val="00C1683A"/>
    <w:rsid w:val="00C17BBF"/>
    <w:rsid w:val="00C23A74"/>
    <w:rsid w:val="00C321A4"/>
    <w:rsid w:val="00C33D0D"/>
    <w:rsid w:val="00C47B86"/>
    <w:rsid w:val="00C668AD"/>
    <w:rsid w:val="00C738F2"/>
    <w:rsid w:val="00C903DB"/>
    <w:rsid w:val="00C9364D"/>
    <w:rsid w:val="00CA078F"/>
    <w:rsid w:val="00CB649C"/>
    <w:rsid w:val="00CC0F9F"/>
    <w:rsid w:val="00CD4A3F"/>
    <w:rsid w:val="00D11150"/>
    <w:rsid w:val="00D23D73"/>
    <w:rsid w:val="00D738BB"/>
    <w:rsid w:val="00D822BA"/>
    <w:rsid w:val="00D84CDF"/>
    <w:rsid w:val="00DA1797"/>
    <w:rsid w:val="00DB1D6B"/>
    <w:rsid w:val="00DB2BAB"/>
    <w:rsid w:val="00DC01CA"/>
    <w:rsid w:val="00DC116E"/>
    <w:rsid w:val="00DC3FD0"/>
    <w:rsid w:val="00DD795C"/>
    <w:rsid w:val="00E140E6"/>
    <w:rsid w:val="00E40617"/>
    <w:rsid w:val="00E6141E"/>
    <w:rsid w:val="00E63FC3"/>
    <w:rsid w:val="00E849B1"/>
    <w:rsid w:val="00E849F5"/>
    <w:rsid w:val="00E873A0"/>
    <w:rsid w:val="00EB175B"/>
    <w:rsid w:val="00EB6DEB"/>
    <w:rsid w:val="00EE6950"/>
    <w:rsid w:val="00F0272C"/>
    <w:rsid w:val="00F1605E"/>
    <w:rsid w:val="00F25487"/>
    <w:rsid w:val="00F47687"/>
    <w:rsid w:val="00F61278"/>
    <w:rsid w:val="00F671D7"/>
    <w:rsid w:val="00F841BF"/>
    <w:rsid w:val="00F91C12"/>
    <w:rsid w:val="00F9680A"/>
    <w:rsid w:val="00FA6F30"/>
    <w:rsid w:val="00FB7CA5"/>
    <w:rsid w:val="00FD59EB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CB3CF"/>
  <w15:chartTrackingRefBased/>
  <w15:docId w15:val="{EBF8C825-4CFB-4E3A-B332-E27E7C9EB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2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C116E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5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6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Jelić</dc:creator>
  <cp:keywords/>
  <dc:description/>
  <cp:lastModifiedBy>Ivana Jelić</cp:lastModifiedBy>
  <cp:revision>233</cp:revision>
  <cp:lastPrinted>2024-03-27T13:31:00Z</cp:lastPrinted>
  <dcterms:created xsi:type="dcterms:W3CDTF">2024-03-27T07:10:00Z</dcterms:created>
  <dcterms:modified xsi:type="dcterms:W3CDTF">2025-03-26T16:12:00Z</dcterms:modified>
</cp:coreProperties>
</file>